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EFB"/>
  <w:body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c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t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t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противодействии коррупции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i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19 декабря 2008 года</w:t>
      </w:r>
    </w:p>
    <w:p w:rsidR="00000000" w:rsidRDefault="005740F6">
      <w:pPr>
        <w:pStyle w:val="i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22 декабря 2008 года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c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федеральных законов от 11.07.2011 № 200-ФЗ, от 21.11.2011 № 329-ФЗ, от 03.12.2012 № 231-ФЗ, от 29.12.2012 № 280-ФЗ, от 07.05.2013 № 102-ФЗ, от 30.09.2013 № 261-ФЗ, от 28.12.2013 № 396-ФЗ, от 22.12.2014 № 431-ФЗ, от 05.10.2015 № 285-ФЗ, от 03.11</w:t>
      </w:r>
      <w:r>
        <w:rPr>
          <w:rStyle w:val="markx"/>
          <w:color w:val="333333"/>
          <w:sz w:val="27"/>
          <w:szCs w:val="27"/>
        </w:rPr>
        <w:t>.2015 № 303-ФЗ, от 28.11.2015 № 354-ФЗ, от 15.02.2016 № 24-ФЗ, от 03.07.2016 № 236-ФЗ, от 28.12.2016 № 505-ФЗ, от 03.04.2017 № 64-ФЗ, от 01.07.2017 № 132-ФЗ, от 28.12.2017 № 423-ФЗ, от 04.06.2018 № 133-ФЗ, от 03.08.2018 № 307-ФЗ, от 30.10.2018 № 382-ФЗ, от</w:t>
      </w:r>
      <w:r>
        <w:rPr>
          <w:rStyle w:val="markx"/>
          <w:color w:val="333333"/>
          <w:sz w:val="27"/>
          <w:szCs w:val="27"/>
        </w:rPr>
        <w:t> 06.02.2019 № 5-ФЗ, от 26.07.2019 № 228-ФЗ, от 26.07.2019 № 251-ФЗ, от 16.12.2019 № 432-ФЗ, от 24.04.2020 № 143-ФЗ, от 31.07.2020 № 259-ФЗ, от 26.05.2021 № 155-ФЗ, от 30.12.2021 № 471-ФЗ, от 06.03.2022 № 44-ФЗ, от 01.04.2022 № 90-ФЗ)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Настоящим Федеральны</w:t>
      </w:r>
      <w:r>
        <w:rPr>
          <w:color w:val="333333"/>
          <w:sz w:val="27"/>
          <w:szCs w:val="27"/>
        </w:rPr>
        <w:t>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1. Основные понятия, использ</w:t>
      </w:r>
      <w:r>
        <w:rPr>
          <w:color w:val="333333"/>
          <w:sz w:val="27"/>
          <w:szCs w:val="27"/>
        </w:rPr>
        <w:t>уемые в настоящем Федеральном законе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целей настоящего Федерального закона используются следующие основные понятия: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коррупция: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злоупотребление служебным положением, дача взятки, получение взятки, злоупотребление полномочиями, коммерческий подкуп</w:t>
      </w:r>
      <w:r>
        <w:rPr>
          <w:color w:val="333333"/>
          <w:sz w:val="27"/>
          <w:szCs w:val="27"/>
        </w:rPr>
        <w:t xml:space="preserve">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</w:t>
      </w:r>
      <w:r>
        <w:rPr>
          <w:color w:val="333333"/>
          <w:sz w:val="27"/>
          <w:szCs w:val="27"/>
        </w:rPr>
        <w:t>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совершение деяний, указанных в подпункте "а" настоящего пункта, от имени или в интересах юридического лица;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противодействие корруп</w:t>
      </w:r>
      <w:r>
        <w:rPr>
          <w:color w:val="333333"/>
          <w:sz w:val="27"/>
          <w:szCs w:val="27"/>
        </w:rPr>
        <w:t>ции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пр</w:t>
      </w:r>
      <w:r>
        <w:rPr>
          <w:color w:val="333333"/>
          <w:sz w:val="27"/>
          <w:szCs w:val="27"/>
        </w:rPr>
        <w:t>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 минимизац</w:t>
      </w:r>
      <w:r>
        <w:rPr>
          <w:color w:val="333333"/>
          <w:sz w:val="27"/>
          <w:szCs w:val="27"/>
        </w:rPr>
        <w:t>ии и (или) ликвидации последствий коррупционных правонарушений;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нормативные правовые акты Российской Федерации: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</w:t>
      </w:r>
      <w:r>
        <w:rPr>
          <w:color w:val="333333"/>
          <w:sz w:val="27"/>
          <w:szCs w:val="27"/>
        </w:rPr>
        <w:t>ганов исполнительной власти и иных федеральных органов);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законы и иные нормативные правовые акты органов государственной власти субъектов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муниципальные правовые акты;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функции государственного, муниципального (административного) управления организацией 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</w:t>
      </w:r>
      <w:r>
        <w:rPr>
          <w:color w:val="333333"/>
          <w:sz w:val="27"/>
          <w:szCs w:val="27"/>
        </w:rPr>
        <w:t>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</w:t>
      </w:r>
      <w:r>
        <w:rPr>
          <w:color w:val="333333"/>
          <w:sz w:val="27"/>
          <w:szCs w:val="27"/>
        </w:rPr>
        <w:t xml:space="preserve">.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 Правовая основа противодействия коррупции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</w:t>
      </w:r>
      <w:r>
        <w:rPr>
          <w:color w:val="333333"/>
          <w:sz w:val="27"/>
          <w:szCs w:val="27"/>
        </w:rPr>
        <w:t>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</w:t>
      </w:r>
      <w:r>
        <w:rPr>
          <w:color w:val="333333"/>
          <w:sz w:val="27"/>
          <w:szCs w:val="27"/>
        </w:rPr>
        <w:t>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 Основные принципы противодействия ко</w:t>
      </w:r>
      <w:r>
        <w:rPr>
          <w:color w:val="333333"/>
          <w:sz w:val="27"/>
          <w:szCs w:val="27"/>
        </w:rPr>
        <w:t>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Противодействие коррупции в Российской Федерации основывается на следующих основных принципах: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признание, обеспечение и защита основных прав и свобод человека и гражданина;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законность;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публичность и открытость деятельности государственны</w:t>
      </w:r>
      <w:r>
        <w:rPr>
          <w:color w:val="333333"/>
          <w:sz w:val="27"/>
          <w:szCs w:val="27"/>
        </w:rPr>
        <w:t>х органов и органов местного самоуправления;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неотвратимость ответственности за совершение коррупционных правонарушений;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комплексное использование политических, организационных, информационно-пропагандистских, социально-экономических, правовых, специа</w:t>
      </w:r>
      <w:r>
        <w:rPr>
          <w:color w:val="333333"/>
          <w:sz w:val="27"/>
          <w:szCs w:val="27"/>
        </w:rPr>
        <w:t>льных и иных мер;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приоритетное применение мер по предупреждению коррупции;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сотрудничество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 Международное сотрудничество Российской Федераци</w:t>
      </w:r>
      <w:r>
        <w:rPr>
          <w:color w:val="333333"/>
          <w:sz w:val="27"/>
          <w:szCs w:val="27"/>
        </w:rPr>
        <w:t>и в области противодействия коррупции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</w:t>
      </w:r>
      <w:r>
        <w:rPr>
          <w:color w:val="333333"/>
          <w:sz w:val="27"/>
          <w:szCs w:val="27"/>
        </w:rPr>
        <w:t>анительными органами и специальными службами, а также с международными организациями в целях: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</w:t>
      </w:r>
      <w:r>
        <w:rPr>
          <w:color w:val="333333"/>
          <w:sz w:val="27"/>
          <w:szCs w:val="27"/>
        </w:rPr>
        <w:t>упционным преступлениям;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предоставления в надлежащих случаях предметов или образцов веществ для проведения исследований или с</w:t>
      </w:r>
      <w:r>
        <w:rPr>
          <w:color w:val="333333"/>
          <w:sz w:val="27"/>
          <w:szCs w:val="27"/>
        </w:rPr>
        <w:t>удебных экспертиз;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обмена информацией по вопросам противодействия коррупции;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координации деятельности по профилактике коррупции и борьбе с коррупцией.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</w:t>
      </w:r>
      <w:r>
        <w:rPr>
          <w:color w:val="333333"/>
          <w:sz w:val="27"/>
          <w:szCs w:val="27"/>
        </w:rPr>
        <w:t xml:space="preserve">ции, а также их филиалы и представительства (иностранные организации), </w:t>
      </w:r>
      <w:r>
        <w:rPr>
          <w:color w:val="333333"/>
          <w:sz w:val="27"/>
          <w:szCs w:val="27"/>
        </w:rPr>
        <w:lastRenderedPageBreak/>
        <w:t xml:space="preserve">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</w:t>
      </w:r>
      <w:r>
        <w:rPr>
          <w:color w:val="333333"/>
          <w:sz w:val="27"/>
          <w:szCs w:val="27"/>
        </w:rPr>
        <w:t>в случаях и порядке, предусмотренных международными договорами Российской Федерации и федеральными законами.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 Организационные основы противодействия коррупции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Президент Российской Федерации: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определяет основные направления государственно</w:t>
      </w:r>
      <w:r>
        <w:rPr>
          <w:color w:val="333333"/>
          <w:sz w:val="27"/>
          <w:szCs w:val="27"/>
        </w:rPr>
        <w:t>й политики в области противодействия коррупции;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Федеральное Собрание Российской Федерации обе</w:t>
      </w:r>
      <w:r>
        <w:rPr>
          <w:color w:val="333333"/>
          <w:sz w:val="27"/>
          <w:szCs w:val="27"/>
        </w:rPr>
        <w:t>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Правительство Российской Федерации распределяет функции между федерал</w:t>
      </w:r>
      <w:r>
        <w:rPr>
          <w:color w:val="333333"/>
          <w:sz w:val="27"/>
          <w:szCs w:val="27"/>
        </w:rPr>
        <w:t>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Федеральные органы государственной власти, органы государственной власти субъектов Российской Федерации и органы местного самоуправле</w:t>
      </w:r>
      <w:r>
        <w:rPr>
          <w:color w:val="333333"/>
          <w:sz w:val="27"/>
          <w:szCs w:val="27"/>
        </w:rPr>
        <w:t>ния осуществляют противодействие коррупции в пределах своих полномочий.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</w:t>
      </w:r>
      <w:r>
        <w:rPr>
          <w:color w:val="333333"/>
          <w:sz w:val="27"/>
          <w:szCs w:val="27"/>
        </w:rPr>
        <w:t xml:space="preserve">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</w:t>
      </w:r>
      <w:r>
        <w:rPr>
          <w:color w:val="333333"/>
          <w:sz w:val="27"/>
          <w:szCs w:val="27"/>
        </w:rPr>
        <w:t xml:space="preserve">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</w:t>
      </w:r>
      <w:r>
        <w:rPr>
          <w:color w:val="333333"/>
          <w:sz w:val="27"/>
          <w:szCs w:val="27"/>
        </w:rPr>
        <w:lastRenderedPageBreak/>
        <w:t>либо неисполнен</w:t>
      </w:r>
      <w:r>
        <w:rPr>
          <w:color w:val="333333"/>
          <w:sz w:val="27"/>
          <w:szCs w:val="27"/>
        </w:rPr>
        <w:t xml:space="preserve">ия обязанностей, установленных в целях противодействия коррупции.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В целях обеспечения координации деятельности федеральных органов исполнительной власти, органов исполнительной власти субъектов </w:t>
      </w:r>
      <w:r>
        <w:rPr>
          <w:color w:val="333333"/>
          <w:sz w:val="27"/>
          <w:szCs w:val="27"/>
        </w:rPr>
        <w:t>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</w:t>
      </w:r>
      <w:r>
        <w:rPr>
          <w:color w:val="333333"/>
          <w:sz w:val="27"/>
          <w:szCs w:val="27"/>
        </w:rPr>
        <w:t>нной власти, органов государственной власти субъектов Российской Федерации и иных лиц (далее 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</w:t>
      </w:r>
      <w:r>
        <w:rPr>
          <w:color w:val="333333"/>
          <w:sz w:val="27"/>
          <w:szCs w:val="27"/>
        </w:rPr>
        <w:t>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</w:t>
      </w:r>
      <w:r>
        <w:rPr>
          <w:color w:val="333333"/>
          <w:sz w:val="27"/>
          <w:szCs w:val="27"/>
        </w:rPr>
        <w:t>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</w:t>
      </w:r>
      <w:r>
        <w:rPr>
          <w:color w:val="333333"/>
          <w:sz w:val="27"/>
          <w:szCs w:val="27"/>
        </w:rPr>
        <w:t xml:space="preserve">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</w:t>
      </w:r>
      <w:r>
        <w:rPr>
          <w:color w:val="333333"/>
          <w:sz w:val="27"/>
          <w:szCs w:val="27"/>
        </w:rPr>
        <w:t>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Генеральный прокурор Российской Федерации и подчиненные ему прокуроры в пределах своих полномочий коорд</w:t>
      </w:r>
      <w:r>
        <w:rPr>
          <w:color w:val="333333"/>
          <w:sz w:val="27"/>
          <w:szCs w:val="27"/>
        </w:rPr>
        <w:t>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</w:t>
      </w:r>
      <w:r>
        <w:rPr>
          <w:color w:val="333333"/>
          <w:sz w:val="27"/>
          <w:szCs w:val="27"/>
        </w:rPr>
        <w:t>вия коррупции, установленные федеральными законами.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</w:t>
      </w:r>
      <w:r>
        <w:rPr>
          <w:rStyle w:val="ed"/>
          <w:color w:val="333333"/>
          <w:sz w:val="27"/>
          <w:szCs w:val="27"/>
        </w:rPr>
        <w:t xml:space="preserve">ми лицами государственных органов, органов местного самоуправления и организаций проверок соблюдения ограничений, запретов и </w:t>
      </w:r>
      <w:r>
        <w:rPr>
          <w:rStyle w:val="ed"/>
          <w:color w:val="333333"/>
          <w:sz w:val="27"/>
          <w:szCs w:val="27"/>
        </w:rPr>
        <w:lastRenderedPageBreak/>
        <w:t>требований, установленных в целях противодействия коррупции, лицами, на которых распространены такие ограничения, запреты и требова</w:t>
      </w:r>
      <w:r>
        <w:rPr>
          <w:rStyle w:val="ed"/>
          <w:color w:val="333333"/>
          <w:sz w:val="27"/>
          <w:szCs w:val="27"/>
        </w:rPr>
        <w:t>ния</w:t>
      </w:r>
      <w:r>
        <w:rPr>
          <w:rStyle w:val="mark"/>
          <w:color w:val="333333"/>
          <w:sz w:val="27"/>
          <w:szCs w:val="27"/>
        </w:rPr>
        <w:t>. (Часть введена - Федеральный закон от 06.02.2019 № 5-ФЗ)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Счетная палата Российской Федерации в пределах своих полномочий обеспечивает противодействие коррупции в соответствии с Федеральным законом от 11 января 1995 года № 4-ФЗ "О Счетной палате Рос</w:t>
      </w:r>
      <w:r>
        <w:rPr>
          <w:color w:val="333333"/>
          <w:sz w:val="27"/>
          <w:szCs w:val="27"/>
        </w:rPr>
        <w:t>сийской Федерации".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 Меры по профилактике коррупции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Профилактика коррупции осуществляется путем применения следующих основных мер: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формирование в обществе нетерпимости к коррупционному поведению;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антикоррупционная экспертиза правовых акт</w:t>
      </w:r>
      <w:r>
        <w:rPr>
          <w:color w:val="333333"/>
          <w:sz w:val="27"/>
          <w:szCs w:val="27"/>
        </w:rPr>
        <w:t>ов и их проектов;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</w:t>
      </w:r>
      <w:r>
        <w:rPr>
          <w:color w:val="333333"/>
          <w:sz w:val="27"/>
          <w:szCs w:val="27"/>
        </w:rPr>
        <w:t>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</w:t>
      </w:r>
      <w:r>
        <w:rPr>
          <w:color w:val="333333"/>
          <w:sz w:val="27"/>
          <w:szCs w:val="27"/>
        </w:rPr>
        <w:t xml:space="preserve">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предъявление</w:t>
      </w:r>
      <w:r>
        <w:rPr>
          <w:color w:val="333333"/>
          <w:sz w:val="27"/>
          <w:szCs w:val="27"/>
        </w:rPr>
        <w:t xml:space="preserve">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</w:t>
      </w:r>
      <w:r>
        <w:rPr>
          <w:color w:val="333333"/>
          <w:sz w:val="27"/>
          <w:szCs w:val="27"/>
        </w:rPr>
        <w:t>тавляемых указанными гражданами;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</w:t>
      </w:r>
      <w:r>
        <w:rPr>
          <w:color w:val="333333"/>
          <w:sz w:val="27"/>
          <w:szCs w:val="27"/>
        </w:rPr>
        <w:t xml:space="preserve">ыми актами Российской Федерации, с замещаемой </w:t>
      </w:r>
      <w:r>
        <w:rPr>
          <w:color w:val="333333"/>
          <w:sz w:val="27"/>
          <w:szCs w:val="27"/>
        </w:rPr>
        <w:lastRenderedPageBreak/>
        <w:t>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</w:t>
      </w:r>
      <w:r>
        <w:rPr>
          <w:color w:val="333333"/>
          <w:sz w:val="27"/>
          <w:szCs w:val="27"/>
        </w:rPr>
        <w:t>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</w:t>
      </w:r>
      <w:r>
        <w:rPr>
          <w:color w:val="333333"/>
          <w:sz w:val="27"/>
          <w:szCs w:val="27"/>
        </w:rPr>
        <w:t xml:space="preserve">ей;  </w:t>
      </w: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</w:t>
      </w:r>
      <w:r>
        <w:rPr>
          <w:color w:val="333333"/>
          <w:sz w:val="27"/>
          <w:szCs w:val="27"/>
        </w:rPr>
        <w:t>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</w:t>
      </w:r>
      <w:r>
        <w:rPr>
          <w:color w:val="333333"/>
          <w:sz w:val="27"/>
          <w:szCs w:val="27"/>
        </w:rPr>
        <w:t>воении ему воинского или специального звания, классного чина, дипломатического ранга или при его поощрении;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 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провед</w:t>
      </w:r>
      <w:r>
        <w:rPr>
          <w:color w:val="333333"/>
          <w:sz w:val="27"/>
          <w:szCs w:val="27"/>
        </w:rPr>
        <w:t>ение единой государственной политики в области противодействия коррупции;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</w:t>
      </w:r>
      <w:r>
        <w:rPr>
          <w:color w:val="333333"/>
          <w:sz w:val="27"/>
          <w:szCs w:val="27"/>
        </w:rPr>
        <w:t>ажданами и институтами гражданского общества;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</w:t>
      </w:r>
      <w:r>
        <w:rPr>
          <w:color w:val="333333"/>
          <w:sz w:val="27"/>
          <w:szCs w:val="27"/>
        </w:rPr>
        <w:lastRenderedPageBreak/>
        <w:t>формиров</w:t>
      </w:r>
      <w:r>
        <w:rPr>
          <w:color w:val="333333"/>
          <w:sz w:val="27"/>
          <w:szCs w:val="27"/>
        </w:rPr>
        <w:t>ание в обществе негативного отношения к коррупционному поведению;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введение антикоррупционных стандартов, то есть установлен</w:t>
      </w:r>
      <w:r>
        <w:rPr>
          <w:color w:val="333333"/>
          <w:sz w:val="27"/>
          <w:szCs w:val="27"/>
        </w:rPr>
        <w:t>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унификация прав государственных и муниципальных служащих, лиц, замещающих государственные должности </w:t>
      </w:r>
      <w:r>
        <w:rPr>
          <w:color w:val="333333"/>
          <w:sz w:val="27"/>
          <w:szCs w:val="27"/>
        </w:rPr>
        <w:t xml:space="preserve">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  </w:t>
      </w:r>
      <w:r>
        <w:rPr>
          <w:rStyle w:val="mark"/>
          <w:color w:val="333333"/>
          <w:sz w:val="27"/>
          <w:szCs w:val="27"/>
        </w:rPr>
        <w:t>(В редакции Федер</w:t>
      </w:r>
      <w:r>
        <w:rPr>
          <w:rStyle w:val="mark"/>
          <w:color w:val="333333"/>
          <w:sz w:val="27"/>
          <w:szCs w:val="27"/>
        </w:rPr>
        <w:t>ального закона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обеспечение не</w:t>
      </w:r>
      <w:r>
        <w:rPr>
          <w:color w:val="333333"/>
          <w:sz w:val="27"/>
          <w:szCs w:val="27"/>
        </w:rPr>
        <w:t>зависимости средств массовой информации;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неукоснительное соблюдение принципов независимости судей и невмешательства в судебную деятельность;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совершенствование организации деятельности правоохранительных и контролирующих органов по противодействию ко</w:t>
      </w:r>
      <w:r>
        <w:rPr>
          <w:color w:val="333333"/>
          <w:sz w:val="27"/>
          <w:szCs w:val="27"/>
        </w:rPr>
        <w:t>ррупции;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совершенствование порядка прохождения государственной и муниципальной службы;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</w:t>
      </w:r>
      <w:r>
        <w:rPr>
          <w:color w:val="333333"/>
          <w:sz w:val="27"/>
          <w:szCs w:val="27"/>
        </w:rPr>
        <w:t xml:space="preserve">ных или муниципальных нужд;  </w:t>
      </w:r>
      <w:r>
        <w:rPr>
          <w:rStyle w:val="mark"/>
          <w:color w:val="333333"/>
          <w:sz w:val="27"/>
          <w:szCs w:val="27"/>
        </w:rPr>
        <w:t>(В редакции Федерального закона от 28.12.2013 № 396-ФЗ)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устранение необоснованных запретов и ограничений, особенно в области экономической деятельности;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совершенствование порядка использования государственного и муницип</w:t>
      </w:r>
      <w:r>
        <w:rPr>
          <w:color w:val="333333"/>
          <w:sz w:val="27"/>
          <w:szCs w:val="27"/>
        </w:rPr>
        <w:t>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15) повышение уровня оплаты труда и социа</w:t>
      </w:r>
      <w:r>
        <w:rPr>
          <w:color w:val="333333"/>
          <w:sz w:val="27"/>
          <w:szCs w:val="27"/>
        </w:rPr>
        <w:t>льной защищенности государственных и муниципальных служащих;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16) 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</w:t>
      </w:r>
      <w:r>
        <w:rPr>
          <w:color w:val="333333"/>
          <w:sz w:val="27"/>
          <w:szCs w:val="27"/>
        </w:rPr>
        <w:t>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усиление контроля за решением во</w:t>
      </w:r>
      <w:r>
        <w:rPr>
          <w:color w:val="333333"/>
          <w:sz w:val="27"/>
          <w:szCs w:val="27"/>
        </w:rPr>
        <w:t>просов, содержащихся в обращениях граждан и юридических лиц;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18) 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19) сокращение численности государственных и муниципальных служащих </w:t>
      </w:r>
      <w:r>
        <w:rPr>
          <w:color w:val="333333"/>
          <w:sz w:val="27"/>
          <w:szCs w:val="27"/>
        </w:rPr>
        <w:t>с одновременным привлечением на государственную и муниципальную службу квалифицированных специалистов;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20) 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</w:t>
      </w:r>
      <w:r>
        <w:rPr>
          <w:color w:val="333333"/>
          <w:sz w:val="27"/>
          <w:szCs w:val="27"/>
        </w:rPr>
        <w:t xml:space="preserve"> самоуправления и их должностных лиц за непринятие мер по устранению причин коррупции;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21) 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rPr>
          <w:color w:val="333333"/>
          <w:sz w:val="27"/>
          <w:szCs w:val="27"/>
        </w:rPr>
        <w:t>ументами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случаях, предусмотренных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</w:t>
      </w:r>
      <w:r>
        <w:rPr>
          <w:color w:val="333333"/>
          <w:sz w:val="27"/>
          <w:szCs w:val="27"/>
        </w:rPr>
        <w:t xml:space="preserve">ритории Российской Федерации, владеть и (или) пользоваться иностранными финансовыми инструментами", </w:t>
      </w:r>
      <w:r>
        <w:rPr>
          <w:color w:val="333333"/>
          <w:sz w:val="27"/>
          <w:szCs w:val="27"/>
        </w:rPr>
        <w:lastRenderedPageBreak/>
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rPr>
          <w:color w:val="333333"/>
          <w:sz w:val="27"/>
          <w:szCs w:val="27"/>
        </w:rPr>
        <w:t xml:space="preserve">ийской Федерации, владеть и (или) пользоваться иностранными финансовыми инструментами: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лицам, замещающим (занимающим):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государственные должности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должности первого заместителя и заместителей Генерального прокурора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должности членов Совета директоров Центрального банка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государственные должности субъектов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должности федеральной г</w:t>
      </w:r>
      <w:r>
        <w:rPr>
          <w:color w:val="333333"/>
          <w:sz w:val="27"/>
          <w:szCs w:val="27"/>
        </w:rPr>
        <w:t>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должности заместителей руководителей федеральных</w:t>
      </w:r>
      <w:r>
        <w:rPr>
          <w:color w:val="333333"/>
          <w:sz w:val="27"/>
          <w:szCs w:val="27"/>
        </w:rPr>
        <w:t xml:space="preserve"> органов исполнительной власти;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</w:t>
      </w:r>
      <w:r>
        <w:rPr>
          <w:color w:val="333333"/>
          <w:sz w:val="27"/>
          <w:szCs w:val="27"/>
        </w:rPr>
        <w:t xml:space="preserve">ых осуществляются Президентом Российской Федерации или Правительством Российской Федерации;  </w:t>
      </w:r>
      <w:r>
        <w:rPr>
          <w:rStyle w:val="mark"/>
          <w:color w:val="333333"/>
          <w:sz w:val="27"/>
          <w:szCs w:val="27"/>
        </w:rPr>
        <w:t>(В редакции Федерального закона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должности глав городских округов, </w:t>
      </w:r>
      <w:r>
        <w:rPr>
          <w:rStyle w:val="ed"/>
          <w:color w:val="333333"/>
          <w:sz w:val="27"/>
          <w:szCs w:val="27"/>
        </w:rPr>
        <w:t xml:space="preserve">глав муниципальных округов, </w:t>
      </w:r>
      <w:r>
        <w:rPr>
          <w:color w:val="333333"/>
          <w:sz w:val="27"/>
          <w:szCs w:val="27"/>
        </w:rPr>
        <w:t>глав муниципальных районов, глав иных муни</w:t>
      </w:r>
      <w:r>
        <w:rPr>
          <w:color w:val="333333"/>
          <w:sz w:val="27"/>
          <w:szCs w:val="27"/>
        </w:rPr>
        <w:t>ципальных образований, исполняющих полномочия глав местных администраций, глав местных администраций;  </w:t>
      </w:r>
      <w:r>
        <w:rPr>
          <w:rStyle w:val="mark"/>
          <w:color w:val="333333"/>
          <w:sz w:val="27"/>
          <w:szCs w:val="27"/>
        </w:rPr>
        <w:t> (В редакции федеральных законов от 03.11.2015 № 303-ФЗ, от 26.05.2021 № 155-ФЗ)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должности федеральной государственной службы, должности государственн</w:t>
      </w:r>
      <w:r>
        <w:rPr>
          <w:color w:val="333333"/>
          <w:sz w:val="27"/>
          <w:szCs w:val="27"/>
        </w:rPr>
        <w:t>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</w:t>
      </w:r>
      <w:r>
        <w:rPr>
          <w:color w:val="333333"/>
          <w:sz w:val="27"/>
          <w:szCs w:val="27"/>
        </w:rPr>
        <w:t xml:space="preserve">ьных законов, отдельные должности на основании трудового договора в </w:t>
      </w:r>
      <w:r>
        <w:rPr>
          <w:color w:val="333333"/>
          <w:sz w:val="27"/>
          <w:szCs w:val="27"/>
        </w:rPr>
        <w:lastRenderedPageBreak/>
        <w:t>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</w:t>
      </w:r>
      <w:r>
        <w:rPr>
          <w:color w:val="333333"/>
          <w:sz w:val="27"/>
          <w:szCs w:val="27"/>
        </w:rPr>
        <w:t xml:space="preserve">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</w:t>
      </w:r>
      <w:r>
        <w:rPr>
          <w:color w:val="333333"/>
          <w:sz w:val="27"/>
          <w:szCs w:val="27"/>
        </w:rPr>
        <w:t xml:space="preserve">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  </w:t>
      </w:r>
      <w:r>
        <w:rPr>
          <w:rStyle w:val="mark"/>
          <w:color w:val="333333"/>
          <w:sz w:val="27"/>
          <w:szCs w:val="27"/>
        </w:rPr>
        <w:t>(Подпункт введен - Федеральный закон от 22.12.</w:t>
      </w:r>
      <w:r>
        <w:rPr>
          <w:rStyle w:val="mark"/>
          <w:color w:val="333333"/>
          <w:sz w:val="27"/>
          <w:szCs w:val="27"/>
        </w:rPr>
        <w:t>2014 № 431-ФЗ; в редакции Федерального закона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депутатам представительных органов муниципальных районов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> и городских округов, осуществляющим свои полномочия на постоянной основе, депутатам, замещающим должно</w:t>
      </w:r>
      <w:r>
        <w:rPr>
          <w:color w:val="333333"/>
          <w:sz w:val="27"/>
          <w:szCs w:val="27"/>
        </w:rPr>
        <w:t>сти в представительных органах муниципальных районов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> и городских округов;  </w:t>
      </w:r>
      <w:r>
        <w:rPr>
          <w:rStyle w:val="mark"/>
          <w:color w:val="333333"/>
          <w:sz w:val="27"/>
          <w:szCs w:val="27"/>
        </w:rPr>
        <w:t>(Пункт введен - Федеральный закон от 03.11.2015 № 303-ФЗ) (В редакции Федерального закона от 26.05.2021 № 155-ФЗ)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супругам и несовершеннолетним детям лиц, </w:t>
      </w:r>
      <w:r>
        <w:rPr>
          <w:color w:val="333333"/>
          <w:sz w:val="27"/>
          <w:szCs w:val="27"/>
        </w:rPr>
        <w:t>указанных в подпунктах "а" - "з" пункта 1 и пункте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части;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03.11.2015 № 303-ФЗ)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иным лицам в случаях, предусмотренных федеральными законами.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Понятие "иностранные финансовые инстр</w:t>
      </w:r>
      <w:r>
        <w:rPr>
          <w:color w:val="333333"/>
          <w:sz w:val="27"/>
          <w:szCs w:val="27"/>
        </w:rPr>
        <w:t>ументы" используется в части 1 настоящей статьи в значении, определенном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</w:t>
      </w:r>
      <w:r>
        <w:rPr>
          <w:color w:val="333333"/>
          <w:sz w:val="27"/>
          <w:szCs w:val="27"/>
        </w:rPr>
        <w:t xml:space="preserve">, расположенных за пределами территории Российской Федерации, владеть и (или) пользоваться иностранными финансовыми инструментами".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28.12.2016 № 505-ФЗ)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Установленный настоящей статьей запрет открывать и иметь счета</w:t>
      </w:r>
      <w:r>
        <w:rPr>
          <w:color w:val="333333"/>
          <w:sz w:val="27"/>
          <w:szCs w:val="27"/>
        </w:rPr>
        <w:t xml:space="preserve">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 федерал</w:t>
      </w:r>
      <w:r>
        <w:rPr>
          <w:color w:val="333333"/>
          <w:sz w:val="27"/>
          <w:szCs w:val="27"/>
        </w:rPr>
        <w:t xml:space="preserve">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</w:t>
      </w:r>
      <w:r>
        <w:rPr>
          <w:color w:val="333333"/>
          <w:sz w:val="27"/>
          <w:szCs w:val="27"/>
        </w:rPr>
        <w:lastRenderedPageBreak/>
        <w:t>федеральных органов исполнительной власти, должности в представительствах государстве</w:t>
      </w:r>
      <w:r>
        <w:rPr>
          <w:color w:val="333333"/>
          <w:sz w:val="27"/>
          <w:szCs w:val="27"/>
        </w:rPr>
        <w:t xml:space="preserve">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</w:t>
      </w:r>
      <w:r>
        <w:rPr>
          <w:rStyle w:val="mark"/>
          <w:color w:val="333333"/>
          <w:sz w:val="27"/>
          <w:szCs w:val="27"/>
        </w:rPr>
        <w:t>4 № 431-ФЗ;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</w:t>
      </w:r>
      <w:r>
        <w:rPr>
          <w:color w:val="333333"/>
          <w:sz w:val="27"/>
          <w:szCs w:val="27"/>
        </w:rPr>
        <w:t xml:space="preserve"> конституционными законами и федеральными законами, определяющими правовой статус соответствующего лица.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07.05.2013 № 102-ФЗ)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8. Представление сведений о доходах, об имуществе и обязательствах имущественного </w:t>
      </w:r>
      <w:r>
        <w:rPr>
          <w:color w:val="333333"/>
          <w:sz w:val="27"/>
          <w:szCs w:val="27"/>
        </w:rPr>
        <w:t>характера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</w:t>
      </w:r>
      <w:r>
        <w:rPr>
          <w:color w:val="333333"/>
          <w:sz w:val="27"/>
          <w:szCs w:val="27"/>
        </w:rPr>
        <w:t>упруга) и несовершеннолетних детей обязаны представлять представителю нанимателя (работодателю)</w:t>
      </w:r>
      <w:r>
        <w:rPr>
          <w:rStyle w:val="ed"/>
          <w:color w:val="333333"/>
          <w:sz w:val="27"/>
          <w:szCs w:val="27"/>
        </w:rPr>
        <w:t>, иным уполномоченным лицам, определенным настоящим Федеральным законом и другими нормативными правовыми актами Российской Федерации</w:t>
      </w:r>
      <w:r>
        <w:rPr>
          <w:color w:val="333333"/>
          <w:sz w:val="27"/>
          <w:szCs w:val="27"/>
        </w:rPr>
        <w:t>:</w:t>
      </w:r>
      <w:r>
        <w:rPr>
          <w:rStyle w:val="mark"/>
          <w:color w:val="333333"/>
          <w:sz w:val="27"/>
          <w:szCs w:val="27"/>
        </w:rPr>
        <w:t> (В редакции Федерального за</w:t>
      </w:r>
      <w:r>
        <w:rPr>
          <w:rStyle w:val="mark"/>
          <w:color w:val="333333"/>
          <w:sz w:val="27"/>
          <w:szCs w:val="27"/>
        </w:rPr>
        <w:t>кона от 30.12.2021 № 471-ФЗ)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граждане, претендующие на замещение должностей государственной службы; 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граждане, претендующие на замещение должностей членов Совета директоров Центрального банка Р</w:t>
      </w:r>
      <w:r>
        <w:rPr>
          <w:color w:val="333333"/>
          <w:sz w:val="27"/>
          <w:szCs w:val="27"/>
        </w:rPr>
        <w:t xml:space="preserve">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граждане, претендующие </w:t>
      </w:r>
      <w:r>
        <w:rPr>
          <w:color w:val="333333"/>
          <w:sz w:val="27"/>
          <w:szCs w:val="27"/>
        </w:rPr>
        <w:t xml:space="preserve">на замещение должностей муниципальной службы, включенных в перечни, установленные нормативными правовыми </w:t>
      </w:r>
      <w:r>
        <w:rPr>
          <w:color w:val="333333"/>
          <w:sz w:val="27"/>
          <w:szCs w:val="27"/>
        </w:rPr>
        <w:lastRenderedPageBreak/>
        <w:t xml:space="preserve">актами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22.12.2014 № 431-ФЗ)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</w:t>
      </w:r>
      <w:r>
        <w:rPr>
          <w:color w:val="333333"/>
          <w:sz w:val="27"/>
          <w:szCs w:val="27"/>
        </w:rPr>
        <w:t xml:space="preserve">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  </w:t>
      </w:r>
      <w:r>
        <w:rPr>
          <w:rStyle w:val="mark"/>
          <w:color w:val="333333"/>
          <w:sz w:val="27"/>
          <w:szCs w:val="27"/>
        </w:rPr>
        <w:t>(В редакции Федерального закона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граждане, претендую</w:t>
      </w:r>
      <w:r>
        <w:rPr>
          <w:rStyle w:val="ed"/>
          <w:color w:val="333333"/>
          <w:sz w:val="27"/>
          <w:szCs w:val="27"/>
        </w:rPr>
        <w:t>щие на замещение должностей главного финансового уполномоченного и финансовых уполномоченных в сферах финансовых услуг (далее также - финансовый уполномоченный), руководителя службы обеспечения деятельности финансового уполномоченного;</w:t>
      </w:r>
      <w:r>
        <w:rPr>
          <w:color w:val="333333"/>
          <w:sz w:val="27"/>
          <w:szCs w:val="27"/>
        </w:rPr>
        <w:t xml:space="preserve">  </w:t>
      </w:r>
      <w:r>
        <w:rPr>
          <w:rStyle w:val="mark"/>
          <w:color w:val="333333"/>
          <w:sz w:val="27"/>
          <w:szCs w:val="27"/>
        </w:rPr>
        <w:t>(Пункт введен - Фед</w:t>
      </w:r>
      <w:r>
        <w:rPr>
          <w:rStyle w:val="mark"/>
          <w:color w:val="333333"/>
          <w:sz w:val="27"/>
          <w:szCs w:val="27"/>
        </w:rPr>
        <w:t>еральный закон от 04.06.2018 № 133-ФЗ) (В редакции Федерального закона от 30.12.2021 № 471-ФЗ)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граждане, претендующие на замещение отдельных должностей, включенных в перечни, установленные федеральными государственными органами, на основании трудового д</w:t>
      </w:r>
      <w:r>
        <w:rPr>
          <w:color w:val="333333"/>
          <w:sz w:val="27"/>
          <w:szCs w:val="27"/>
        </w:rPr>
        <w:t>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граждане, претендующие на замещение должностей руководителей государственных (муниципальных) учреждений;  </w:t>
      </w:r>
      <w:r>
        <w:rPr>
          <w:rStyle w:val="mark"/>
          <w:color w:val="333333"/>
          <w:sz w:val="27"/>
          <w:szCs w:val="27"/>
        </w:rPr>
        <w:t>(Пункт введен </w:t>
      </w:r>
      <w:r>
        <w:rPr>
          <w:rStyle w:val="mark"/>
          <w:color w:val="333333"/>
          <w:sz w:val="27"/>
          <w:szCs w:val="27"/>
        </w:rPr>
        <w:t>- Федеральный закон от 29.12.2012 № 280-ФЗ)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лица, замещающие должности государственной службы, включенные в перечни, установленные нормативными правовыми актами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22.12.2014 № 431-ФЗ)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лица, з</w:t>
      </w:r>
      <w:r>
        <w:rPr>
          <w:color w:val="333333"/>
          <w:sz w:val="27"/>
          <w:szCs w:val="27"/>
        </w:rPr>
        <w:t>амещающие должности, указанные в пунктах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части.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Граждане, поступающие на обучение в образовательные организации высшего образования, находящиеся в ведении федерального органа исп</w:t>
      </w:r>
      <w:r>
        <w:rPr>
          <w:color w:val="333333"/>
          <w:sz w:val="27"/>
          <w:szCs w:val="27"/>
        </w:rPr>
        <w:t xml:space="preserve">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</w:t>
      </w:r>
      <w:r>
        <w:rPr>
          <w:color w:val="333333"/>
          <w:sz w:val="27"/>
          <w:szCs w:val="27"/>
        </w:rPr>
        <w:t xml:space="preserve">и несовершеннолетних детей в порядке, установленном нормативным правовым актом федерального </w:t>
      </w:r>
      <w:r>
        <w:rPr>
          <w:color w:val="333333"/>
          <w:sz w:val="27"/>
          <w:szCs w:val="27"/>
        </w:rPr>
        <w:lastRenderedPageBreak/>
        <w:t xml:space="preserve">органа исполнительной власти в области обеспечения безопасности.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Граждане, призываемые на военную служ</w:t>
      </w:r>
      <w:r>
        <w:rPr>
          <w:color w:val="333333"/>
          <w:sz w:val="27"/>
          <w:szCs w:val="27"/>
        </w:rPr>
        <w:t xml:space="preserve">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 </w:t>
      </w:r>
      <w:r>
        <w:rPr>
          <w:rStyle w:val="mark"/>
          <w:color w:val="333333"/>
          <w:sz w:val="27"/>
          <w:szCs w:val="27"/>
        </w:rPr>
        <w:t>(Часть введена - Федеральный</w:t>
      </w:r>
      <w:r>
        <w:rPr>
          <w:rStyle w:val="mark"/>
          <w:color w:val="333333"/>
          <w:sz w:val="27"/>
          <w:szCs w:val="27"/>
        </w:rPr>
        <w:t xml:space="preserve"> закон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Порядок представления сведений о доходах, об имуществе и обязательствах имущественного характера, указанных в части 1 настоящей статьи, устанавливается федеральными законами, иными нормативными правовыми актами Российской Ф</w:t>
      </w:r>
      <w:r>
        <w:rPr>
          <w:color w:val="333333"/>
          <w:sz w:val="27"/>
          <w:szCs w:val="27"/>
        </w:rPr>
        <w:t xml:space="preserve">едерации и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</w:t>
      </w:r>
      <w:r>
        <w:rPr>
          <w:color w:val="333333"/>
          <w:sz w:val="27"/>
          <w:szCs w:val="27"/>
        </w:rPr>
        <w:t>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частью 1 или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в случае непоступления данного гражданин</w:t>
      </w:r>
      <w:r>
        <w:rPr>
          <w:color w:val="333333"/>
          <w:sz w:val="27"/>
          <w:szCs w:val="27"/>
        </w:rPr>
        <w:t>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</w:t>
      </w:r>
      <w:r>
        <w:rPr>
          <w:color w:val="333333"/>
          <w:sz w:val="27"/>
          <w:szCs w:val="27"/>
        </w:rPr>
        <w:t>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</w:t>
      </w:r>
      <w:r>
        <w:rPr>
          <w:color w:val="333333"/>
          <w:sz w:val="27"/>
          <w:szCs w:val="27"/>
        </w:rPr>
        <w:t>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</w:t>
      </w:r>
      <w:r>
        <w:rPr>
          <w:color w:val="333333"/>
          <w:sz w:val="27"/>
          <w:szCs w:val="27"/>
        </w:rPr>
        <w:t>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</w:t>
      </w:r>
      <w:r>
        <w:rPr>
          <w:color w:val="333333"/>
          <w:sz w:val="27"/>
          <w:szCs w:val="27"/>
        </w:rPr>
        <w:t>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 </w:t>
      </w:r>
      <w:r>
        <w:rPr>
          <w:rStyle w:val="mark"/>
          <w:color w:val="333333"/>
          <w:sz w:val="27"/>
          <w:szCs w:val="27"/>
        </w:rPr>
        <w:t xml:space="preserve">(В </w:t>
      </w:r>
      <w:r>
        <w:rPr>
          <w:rStyle w:val="mark"/>
          <w:color w:val="333333"/>
          <w:sz w:val="27"/>
          <w:szCs w:val="27"/>
        </w:rPr>
        <w:lastRenderedPageBreak/>
        <w:t>редакции федеральных законов от 03.04</w:t>
      </w:r>
      <w:r>
        <w:rPr>
          <w:rStyle w:val="mark"/>
          <w:color w:val="333333"/>
          <w:sz w:val="27"/>
          <w:szCs w:val="27"/>
        </w:rPr>
        <w:t>.2017 № 64-ФЗ;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для уст</w:t>
      </w:r>
      <w:r>
        <w:rPr>
          <w:color w:val="333333"/>
          <w:sz w:val="27"/>
          <w:szCs w:val="27"/>
        </w:rPr>
        <w:t xml:space="preserve">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</w:t>
      </w:r>
      <w:r>
        <w:rPr>
          <w:color w:val="333333"/>
          <w:sz w:val="27"/>
          <w:szCs w:val="27"/>
        </w:rPr>
        <w:t xml:space="preserve">а также в пользу физических лиц.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</w:t>
      </w:r>
      <w:r>
        <w:rPr>
          <w:color w:val="333333"/>
          <w:sz w:val="27"/>
          <w:szCs w:val="27"/>
        </w:rPr>
        <w:t>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</w:t>
      </w:r>
      <w:r>
        <w:rPr>
          <w:rStyle w:val="mark"/>
          <w:color w:val="333333"/>
          <w:sz w:val="27"/>
          <w:szCs w:val="27"/>
        </w:rPr>
        <w:t>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Сведения о доходах, об имуществе и обязательствах имущественного характера, представляемые лицами, замещающими должности, указанные в пунктах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- 3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части 1 настоящей статьи, размещаются в информационно-телекоммуникационной сети Интернет на офици</w:t>
      </w:r>
      <w:r>
        <w:rPr>
          <w:color w:val="333333"/>
          <w:sz w:val="27"/>
          <w:szCs w:val="27"/>
        </w:rPr>
        <w:t>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</w:t>
      </w:r>
      <w:r>
        <w:rPr>
          <w:color w:val="333333"/>
          <w:sz w:val="27"/>
          <w:szCs w:val="27"/>
        </w:rPr>
        <w:t>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</w:t>
      </w:r>
      <w:r>
        <w:rPr>
          <w:color w:val="333333"/>
          <w:sz w:val="27"/>
          <w:szCs w:val="27"/>
        </w:rPr>
        <w:t xml:space="preserve">омоченного и предоставляются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</w:t>
      </w:r>
      <w:r>
        <w:rPr>
          <w:rStyle w:val="mark"/>
          <w:color w:val="333333"/>
          <w:sz w:val="27"/>
          <w:szCs w:val="27"/>
        </w:rPr>
        <w:t>012 № 231-ФЗ; от 28.11.2015 № 354-ФЗ; от 03.07.2016 № 236-ФЗ;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r>
        <w:rPr>
          <w:color w:val="333333"/>
          <w:sz w:val="27"/>
          <w:szCs w:val="27"/>
        </w:rPr>
        <w:lastRenderedPageBreak/>
        <w:t>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</w:t>
      </w:r>
      <w:r>
        <w:rPr>
          <w:color w:val="333333"/>
          <w:sz w:val="27"/>
          <w:szCs w:val="27"/>
        </w:rPr>
        <w:t xml:space="preserve">татьи,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</w:t>
      </w:r>
      <w:r>
        <w:rPr>
          <w:rStyle w:val="ed"/>
          <w:color w:val="333333"/>
          <w:sz w:val="27"/>
          <w:szCs w:val="27"/>
        </w:rPr>
        <w:t>должностей финансовых уполномоченных и руководителя службы обеспечения деятельности финансового уполн</w:t>
      </w:r>
      <w:r>
        <w:rPr>
          <w:rStyle w:val="ed"/>
          <w:color w:val="333333"/>
          <w:sz w:val="27"/>
          <w:szCs w:val="27"/>
        </w:rPr>
        <w:t xml:space="preserve">омоченного, </w:t>
      </w:r>
      <w:r>
        <w:rPr>
          <w:color w:val="333333"/>
          <w:sz w:val="27"/>
          <w:szCs w:val="27"/>
        </w:rPr>
        <w:t>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</w:t>
      </w:r>
      <w:r>
        <w:rPr>
          <w:color w:val="333333"/>
          <w:sz w:val="27"/>
          <w:szCs w:val="27"/>
        </w:rPr>
        <w:t>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</w:t>
      </w:r>
      <w:r>
        <w:rPr>
          <w:color w:val="333333"/>
          <w:sz w:val="27"/>
          <w:szCs w:val="27"/>
        </w:rPr>
        <w:t>рактера граждан или лиц, указанных в частях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супруг (супругов) и несовершеннолетних детей указанных граждан или лиц. </w:t>
      </w:r>
      <w:r>
        <w:rPr>
          <w:rStyle w:val="mark"/>
          <w:color w:val="333333"/>
          <w:sz w:val="27"/>
          <w:szCs w:val="27"/>
        </w:rPr>
        <w:t> (В редакции федеральных законов от 03.04.2017 № 64-ФЗ, от 30.12.2021 № 471-ФЗ)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Проверка достоверности и полнот</w:t>
      </w:r>
      <w:r>
        <w:rPr>
          <w:color w:val="333333"/>
          <w:sz w:val="27"/>
          <w:szCs w:val="27"/>
        </w:rPr>
        <w:t xml:space="preserve">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</w:t>
      </w:r>
      <w:r>
        <w:rPr>
          <w:color w:val="333333"/>
          <w:sz w:val="27"/>
          <w:szCs w:val="27"/>
        </w:rPr>
        <w:t>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</w:t>
      </w:r>
      <w:r>
        <w:rPr>
          <w:color w:val="333333"/>
          <w:sz w:val="27"/>
          <w:szCs w:val="27"/>
        </w:rPr>
        <w:t>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</w:t>
      </w:r>
      <w:r>
        <w:rPr>
          <w:color w:val="333333"/>
          <w:sz w:val="27"/>
          <w:szCs w:val="27"/>
        </w:rPr>
        <w:t xml:space="preserve"> полноты сведений о доходах, об имуществе и обязательствах имущественного характера указанных лиц определяются Президентом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29.12.2012 № 280-ФЗ)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Проверка достоверности и полноты сведений о дохо</w:t>
      </w:r>
      <w:r>
        <w:rPr>
          <w:rStyle w:val="ed"/>
          <w:color w:val="333333"/>
          <w:sz w:val="27"/>
          <w:szCs w:val="27"/>
        </w:rPr>
        <w:t>дах, об имуществе и обязательствах имущественного характера, представляемых гражданами, претендующими на замещение должностей главного финансового уполномоченного, руководителя службы обеспечения деятельности финансового уполномоченного, и лицами, замещающ</w:t>
      </w:r>
      <w:r>
        <w:rPr>
          <w:rStyle w:val="ed"/>
          <w:color w:val="333333"/>
          <w:sz w:val="27"/>
          <w:szCs w:val="27"/>
        </w:rPr>
        <w:t xml:space="preserve">ими данные должности, осуществляется в порядке, устанавливаемом Президентом Российской Федерации. Полномочия по направлению запросов в органы прокуратуры </w:t>
      </w:r>
      <w:r>
        <w:rPr>
          <w:rStyle w:val="ed"/>
          <w:color w:val="333333"/>
          <w:sz w:val="27"/>
          <w:szCs w:val="27"/>
        </w:rPr>
        <w:lastRenderedPageBreak/>
        <w:t>Российской Федерации, иные федеральные государственные органы, государственные органы субъектов Россий</w:t>
      </w:r>
      <w:r>
        <w:rPr>
          <w:rStyle w:val="ed"/>
          <w:color w:val="333333"/>
          <w:sz w:val="27"/>
          <w:szCs w:val="27"/>
        </w:rPr>
        <w:t>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</w:t>
      </w:r>
      <w:r>
        <w:rPr>
          <w:rStyle w:val="ed"/>
          <w:color w:val="333333"/>
          <w:sz w:val="27"/>
          <w:szCs w:val="27"/>
        </w:rPr>
        <w:t>венного характера указанных граждан и лиц определяются Президентом Российской Федерации.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30.12.2021 № 471-ФЗ)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Проверка достоверности и полноты сведений о доходах, об имуществе и обязательствах имущественного характ</w:t>
      </w:r>
      <w:r>
        <w:rPr>
          <w:rStyle w:val="ed"/>
          <w:color w:val="333333"/>
          <w:sz w:val="27"/>
          <w:szCs w:val="27"/>
        </w:rPr>
        <w:t xml:space="preserve">ера, представляемых гражданами, претендующими на замещение должностей финансовых уполномоченных в сферах финансовых услуг, и лицами, замещающими данные должности, осуществляется по решению Центрального банка Российской Федерации в порядке, устанавливаемом </w:t>
      </w:r>
      <w:r>
        <w:rPr>
          <w:rStyle w:val="ed"/>
          <w:color w:val="333333"/>
          <w:sz w:val="27"/>
          <w:szCs w:val="27"/>
        </w:rPr>
        <w:t>нормативными актами Центрального банка Российской Федерации.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30.12.2021 № 471-ФЗ)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Непредставление гражданином при поступлении на государственную или муниципальную службу, на работу в Центральный банк Российской Феде</w:t>
      </w:r>
      <w:r>
        <w:rPr>
          <w:color w:val="333333"/>
          <w:sz w:val="27"/>
          <w:szCs w:val="27"/>
        </w:rPr>
        <w:t>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</w:t>
      </w:r>
      <w:r>
        <w:rPr>
          <w:color w:val="333333"/>
          <w:sz w:val="27"/>
          <w:szCs w:val="27"/>
        </w:rPr>
        <w:t xml:space="preserve">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</w:t>
      </w:r>
      <w:r>
        <w:rPr>
          <w:color w:val="333333"/>
          <w:sz w:val="27"/>
          <w:szCs w:val="27"/>
        </w:rPr>
        <w:t>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</w:t>
      </w:r>
      <w:r>
        <w:rPr>
          <w:color w:val="333333"/>
          <w:sz w:val="27"/>
          <w:szCs w:val="27"/>
        </w:rPr>
        <w:t>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службу, на раб</w:t>
      </w:r>
      <w:r>
        <w:rPr>
          <w:color w:val="333333"/>
          <w:sz w:val="27"/>
          <w:szCs w:val="27"/>
        </w:rPr>
        <w:t>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</w:t>
      </w:r>
      <w:r>
        <w:rPr>
          <w:color w:val="333333"/>
          <w:sz w:val="27"/>
          <w:szCs w:val="27"/>
        </w:rPr>
        <w:t xml:space="preserve">низацию, создаваемую </w:t>
      </w:r>
      <w:r>
        <w:rPr>
          <w:color w:val="333333"/>
          <w:sz w:val="27"/>
          <w:szCs w:val="27"/>
        </w:rPr>
        <w:lastRenderedPageBreak/>
        <w:t>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</w:t>
      </w:r>
      <w:r>
        <w:rPr>
          <w:color w:val="333333"/>
          <w:sz w:val="27"/>
          <w:szCs w:val="27"/>
        </w:rPr>
        <w:t xml:space="preserve"> обеспечения деятельности финансового уполномоченного, на должность руководителя государственного (муниципального) учреждения.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29.12.2012 № 280-ФЗ; от 03.07.2016 № 236-ФЗ;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. 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 от замещаемой должности, в том числе от должностей финансового уполномо</w:t>
      </w:r>
      <w:r>
        <w:rPr>
          <w:color w:val="333333"/>
          <w:sz w:val="27"/>
          <w:szCs w:val="27"/>
        </w:rPr>
        <w:t>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публично-правовой компании, Пенсион</w:t>
      </w:r>
      <w:r>
        <w:rPr>
          <w:color w:val="333333"/>
          <w:sz w:val="27"/>
          <w:szCs w:val="27"/>
        </w:rPr>
        <w:t>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</w:t>
      </w:r>
      <w:r>
        <w:rPr>
          <w:color w:val="333333"/>
          <w:sz w:val="27"/>
          <w:szCs w:val="27"/>
        </w:rPr>
        <w:t xml:space="preserve">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29.12.2012 № 280-ФЗ; от 03.07.2016 № 236-ФЗ</w:t>
      </w:r>
      <w:r>
        <w:rPr>
          <w:rStyle w:val="mark"/>
          <w:color w:val="333333"/>
          <w:sz w:val="27"/>
          <w:szCs w:val="27"/>
        </w:rPr>
        <w:t>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Для целей настоящего Федерального закона цифровая валюта признается имуществом.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31.07.2020 № 259-ФЗ)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Представление сведений о расходах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</w:t>
      </w:r>
      <w:r>
        <w:rPr>
          <w:color w:val="333333"/>
          <w:sz w:val="27"/>
          <w:szCs w:val="27"/>
        </w:rPr>
        <w:t xml:space="preserve">дения о своих расходах, а также о расходах своих супруги (супруга) и несовершеннолетних детей в случаях и порядке, которые </w:t>
      </w:r>
      <w:r>
        <w:rPr>
          <w:color w:val="333333"/>
          <w:sz w:val="27"/>
          <w:szCs w:val="27"/>
        </w:rPr>
        <w:lastRenderedPageBreak/>
        <w:t>установлены Федеральным законом от 3 декабря 2012 года № 230-ФЗ "О контроле за соответствием расходов лиц, замещающих государственные</w:t>
      </w:r>
      <w:r>
        <w:rPr>
          <w:color w:val="333333"/>
          <w:sz w:val="27"/>
          <w:szCs w:val="27"/>
        </w:rPr>
        <w:t xml:space="preserve">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Контроль за соответствием расходов лиц, ук</w:t>
      </w:r>
      <w:r>
        <w:rPr>
          <w:color w:val="333333"/>
          <w:sz w:val="27"/>
          <w:szCs w:val="27"/>
        </w:rPr>
        <w:t>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осуществляется в п</w:t>
      </w:r>
      <w:r>
        <w:rPr>
          <w:color w:val="333333"/>
          <w:sz w:val="27"/>
          <w:szCs w:val="27"/>
        </w:rPr>
        <w:t>орядке, предусмотренном настоящим Федеральным законом и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нормативными правовыми актами Президента Ро</w:t>
      </w:r>
      <w:r>
        <w:rPr>
          <w:color w:val="333333"/>
          <w:sz w:val="27"/>
          <w:szCs w:val="27"/>
        </w:rPr>
        <w:t xml:space="preserve">ссийской Федерации, иными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Непредставление лицами, указанными в части 1 настоящей стат</w:t>
      </w:r>
      <w:r>
        <w:rPr>
          <w:color w:val="333333"/>
          <w:sz w:val="27"/>
          <w:szCs w:val="27"/>
        </w:rPr>
        <w:t>ьи,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</w:t>
      </w:r>
      <w:r>
        <w:rPr>
          <w:color w:val="333333"/>
          <w:sz w:val="27"/>
          <w:szCs w:val="27"/>
        </w:rPr>
        <w:t>ких сведений обязательно, является правонарушением, влекущим освобождение лиц, указанных в части 1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</w:t>
      </w:r>
      <w:r>
        <w:rPr>
          <w:color w:val="333333"/>
          <w:sz w:val="27"/>
          <w:szCs w:val="27"/>
        </w:rPr>
        <w:t>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 Пенсионном фонде Российской Федерации,</w:t>
      </w:r>
      <w:r>
        <w:rPr>
          <w:color w:val="333333"/>
          <w:sz w:val="27"/>
          <w:szCs w:val="27"/>
        </w:rPr>
        <w:t xml:space="preserve"> Фонде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</w:t>
      </w:r>
      <w:r>
        <w:rPr>
          <w:color w:val="333333"/>
          <w:sz w:val="27"/>
          <w:szCs w:val="27"/>
        </w:rPr>
        <w:t xml:space="preserve">тавленных перед федеральными государственными органами.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03.07.2016 № 236-ФЗ;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 об источниках получения средств, за счет которых совершена сделка по приобретению земельного участка, другог</w:t>
      </w:r>
      <w:r>
        <w:rPr>
          <w:color w:val="333333"/>
          <w:sz w:val="27"/>
          <w:szCs w:val="27"/>
        </w:rPr>
        <w:t xml:space="preserve">о объекта недвижимости, </w:t>
      </w:r>
      <w:r>
        <w:rPr>
          <w:color w:val="333333"/>
          <w:sz w:val="27"/>
          <w:szCs w:val="27"/>
        </w:rPr>
        <w:lastRenderedPageBreak/>
        <w:t xml:space="preserve">транспортного средства, ценных бумаг (долей участия, паев в уставных (складочных) капиталах организаций), </w:t>
      </w:r>
      <w:r>
        <w:rPr>
          <w:rStyle w:val="edx"/>
          <w:color w:val="333333"/>
          <w:sz w:val="27"/>
          <w:szCs w:val="27"/>
        </w:rPr>
        <w:t xml:space="preserve">цифровых финансовых активов, цифровой валюты, </w:t>
      </w:r>
      <w:r>
        <w:rPr>
          <w:color w:val="333333"/>
          <w:sz w:val="27"/>
          <w:szCs w:val="27"/>
        </w:rPr>
        <w:t>представленные в соответствии с Федеральным законом от 3 декабря 2012 года № 230</w:t>
      </w:r>
      <w:r>
        <w:rPr>
          <w:color w:val="333333"/>
          <w:sz w:val="27"/>
          <w:szCs w:val="27"/>
        </w:rPr>
        <w:t>-ФЗ "О 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</w:t>
      </w:r>
      <w:r>
        <w:rPr>
          <w:color w:val="333333"/>
          <w:sz w:val="27"/>
          <w:szCs w:val="27"/>
        </w:rPr>
        <w:t xml:space="preserve">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</w:t>
      </w:r>
      <w:r>
        <w:rPr>
          <w:color w:val="333333"/>
          <w:sz w:val="27"/>
          <w:szCs w:val="27"/>
        </w:rPr>
        <w:t>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</w:t>
      </w:r>
      <w:r>
        <w:rPr>
          <w:color w:val="333333"/>
          <w:sz w:val="27"/>
          <w:szCs w:val="27"/>
        </w:rPr>
        <w:t xml:space="preserve">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законодательством Ро</w:t>
      </w:r>
      <w:r>
        <w:rPr>
          <w:color w:val="333333"/>
          <w:sz w:val="27"/>
          <w:szCs w:val="27"/>
        </w:rPr>
        <w:t xml:space="preserve">ссийской Федерации требований о защите персональных данных.  </w:t>
      </w:r>
      <w:r>
        <w:rPr>
          <w:rStyle w:val="markx"/>
          <w:color w:val="333333"/>
          <w:sz w:val="27"/>
          <w:szCs w:val="27"/>
        </w:rPr>
        <w:t>(В редакции федеральных законов от 22.12.2014 № 431-ФЗ, от 05.10.2015 № 285-ФЗ, от 03.07.2016 № 236-ФЗ, от 03.04.2017 № 64-ФЗ, от 04.06.2018 № 133-ФЗ, от 01.04.2022 № 90-ФЗ)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</w:t>
      </w:r>
      <w:r>
        <w:rPr>
          <w:rStyle w:val="mark"/>
          <w:color w:val="333333"/>
          <w:sz w:val="27"/>
          <w:szCs w:val="27"/>
        </w:rPr>
        <w:t>еральный закон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8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 Контроль за законностью получения денежных средств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</w:t>
      </w:r>
      <w:r>
        <w:rPr>
          <w:rStyle w:val="ed"/>
          <w:color w:val="333333"/>
          <w:sz w:val="27"/>
          <w:szCs w:val="27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</w:t>
      </w:r>
      <w:r>
        <w:rPr>
          <w:rStyle w:val="ed"/>
          <w:color w:val="333333"/>
          <w:sz w:val="27"/>
          <w:szCs w:val="27"/>
        </w:rPr>
        <w:t>ериод), на счета лица, представившего указанные сведения (далее 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</w:t>
      </w:r>
      <w:r>
        <w:rPr>
          <w:rStyle w:val="ed"/>
          <w:color w:val="333333"/>
          <w:sz w:val="27"/>
          <w:szCs w:val="27"/>
        </w:rPr>
        <w:t>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2. В случае непредставления проверяемым лицом сведений, подтверждающих з</w:t>
      </w:r>
      <w:r>
        <w:rPr>
          <w:rStyle w:val="ed"/>
          <w:color w:val="333333"/>
          <w:sz w:val="27"/>
          <w:szCs w:val="27"/>
        </w:rPr>
        <w:t>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случае у</w:t>
      </w:r>
      <w:r>
        <w:rPr>
          <w:rStyle w:val="ed"/>
          <w:color w:val="333333"/>
          <w:sz w:val="27"/>
          <w:szCs w:val="27"/>
        </w:rPr>
        <w:t>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</w:t>
      </w:r>
      <w:r>
        <w:rPr>
          <w:rStyle w:val="ed"/>
          <w:color w:val="333333"/>
          <w:sz w:val="27"/>
          <w:szCs w:val="27"/>
        </w:rPr>
        <w:t xml:space="preserve">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</w:t>
      </w:r>
      <w:r>
        <w:rPr>
          <w:rStyle w:val="ed"/>
          <w:color w:val="333333"/>
          <w:sz w:val="27"/>
          <w:szCs w:val="27"/>
        </w:rPr>
        <w:t>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Генеральный прокурор Российской Федерации или подчиненные ему прокуроры не позднее 10 рабочих дней со дня </w:t>
      </w:r>
      <w:r>
        <w:rPr>
          <w:rStyle w:val="ed"/>
          <w:color w:val="333333"/>
          <w:sz w:val="27"/>
          <w:szCs w:val="27"/>
        </w:rPr>
        <w:t>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</w:t>
      </w:r>
      <w:r>
        <w:rPr>
          <w:rStyle w:val="ed"/>
          <w:color w:val="333333"/>
          <w:sz w:val="27"/>
          <w:szCs w:val="27"/>
        </w:rPr>
        <w:t>енной форме.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5. 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</w:t>
      </w:r>
      <w:r>
        <w:rPr>
          <w:rStyle w:val="ed"/>
          <w:color w:val="333333"/>
          <w:sz w:val="27"/>
          <w:szCs w:val="27"/>
        </w:rPr>
        <w:t>отношении него решении, а также о необходимости представления этим лицом сведений, подтверждающих законность получения денежных средств, указанных в части 2 настоящей статьи.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Проверка, указанная в части 4 настоящей статьи, проводится прокурорами.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Про</w:t>
      </w:r>
      <w:r>
        <w:rPr>
          <w:rStyle w:val="ed"/>
          <w:color w:val="333333"/>
          <w:sz w:val="27"/>
          <w:szCs w:val="27"/>
        </w:rPr>
        <w:t>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При проведении проверки, указанной в части 4 настоящей статьи, проверяемое лицо вправе: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 xml:space="preserve">1) давать </w:t>
      </w:r>
      <w:r>
        <w:rPr>
          <w:rStyle w:val="ed"/>
          <w:color w:val="333333"/>
          <w:sz w:val="27"/>
          <w:szCs w:val="27"/>
        </w:rPr>
        <w:t>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представлять дополнительные материалы и давать по ним пояснения</w:t>
      </w:r>
      <w:r>
        <w:rPr>
          <w:rStyle w:val="ed"/>
          <w:color w:val="333333"/>
          <w:sz w:val="27"/>
          <w:szCs w:val="27"/>
        </w:rPr>
        <w:t xml:space="preserve"> в письменной форме;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Генеральный прокурор Российской Федерации или подчиненные</w:t>
      </w:r>
      <w:r>
        <w:rPr>
          <w:rStyle w:val="ed"/>
          <w:color w:val="333333"/>
          <w:sz w:val="27"/>
          <w:szCs w:val="27"/>
        </w:rPr>
        <w:t xml:space="preserve"> ему прокуроры при осуществлении проверки, указанной в части 4 настоящей статьи, обязаны: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истребовать у проверяемого лица сведения, подтверждающие законность получения денежных средств, указанных в части 3 настоящей статьи;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изучать дополнительные мат</w:t>
      </w:r>
      <w:r>
        <w:rPr>
          <w:rStyle w:val="ed"/>
          <w:color w:val="333333"/>
          <w:sz w:val="27"/>
          <w:szCs w:val="27"/>
        </w:rPr>
        <w:t>ериалы, представленные проверяемым лицом;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провести беседу с проверяемым лицом в случае поступления ходатайства, предусмотренного пунктом 3 части 8 настоящей статьи.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Генеральный прокурор Российской Федерации или подчиненные ему прокуроры при осуществ</w:t>
      </w:r>
      <w:r>
        <w:rPr>
          <w:rStyle w:val="ed"/>
          <w:color w:val="333333"/>
          <w:sz w:val="27"/>
          <w:szCs w:val="27"/>
        </w:rPr>
        <w:t>лении проверки, указанной в части 4 настоящей статьи, вправе: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проводить по своей инициативе беседу с проверяемым лицом;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получать от проверяемого лица пояснения по представленным им сведениям и материалам;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направлять в установленном порядке запросы</w:t>
      </w:r>
      <w:r>
        <w:rPr>
          <w:rStyle w:val="ed"/>
          <w:color w:val="333333"/>
          <w:sz w:val="27"/>
          <w:szCs w:val="27"/>
        </w:rPr>
        <w:t xml:space="preserve">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</w:t>
      </w:r>
      <w:r>
        <w:rPr>
          <w:rStyle w:val="ed"/>
          <w:color w:val="333333"/>
          <w:sz w:val="27"/>
          <w:szCs w:val="27"/>
        </w:rPr>
        <w:t>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</w:t>
      </w:r>
      <w:r>
        <w:rPr>
          <w:rStyle w:val="ed"/>
          <w:color w:val="333333"/>
          <w:sz w:val="27"/>
          <w:szCs w:val="27"/>
        </w:rPr>
        <w:t xml:space="preserve">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</w:t>
      </w:r>
      <w:r>
        <w:rPr>
          <w:rStyle w:val="ed"/>
          <w:color w:val="333333"/>
          <w:sz w:val="27"/>
          <w:szCs w:val="27"/>
        </w:rPr>
        <w:lastRenderedPageBreak/>
        <w:t>уполномоченный орган в сфере противодействия легали</w:t>
      </w:r>
      <w:r>
        <w:rPr>
          <w:rStyle w:val="ed"/>
          <w:color w:val="333333"/>
          <w:sz w:val="27"/>
          <w:szCs w:val="27"/>
        </w:rPr>
        <w:t>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</w:t>
      </w:r>
      <w:r>
        <w:rPr>
          <w:rStyle w:val="ed"/>
          <w:color w:val="333333"/>
          <w:sz w:val="27"/>
          <w:szCs w:val="27"/>
        </w:rPr>
        <w:t>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наводить справки у физических лиц и получать от них с их согласия информацию.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Руководител</w:t>
      </w:r>
      <w:r>
        <w:rPr>
          <w:rStyle w:val="ed"/>
          <w:color w:val="333333"/>
          <w:sz w:val="27"/>
          <w:szCs w:val="27"/>
        </w:rPr>
        <w:t>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федеральными законами и иными нормативными правовыми актами Рос</w:t>
      </w:r>
      <w:r>
        <w:rPr>
          <w:rStyle w:val="ed"/>
          <w:color w:val="333333"/>
          <w:sz w:val="27"/>
          <w:szCs w:val="27"/>
        </w:rPr>
        <w:t>сийской Федерации и представить в установленном порядке запрашиваемую информацию.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12. Порядок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13. Генеральный прокурор Российс</w:t>
      </w:r>
      <w:r>
        <w:rPr>
          <w:rStyle w:val="ed"/>
          <w:color w:val="333333"/>
          <w:sz w:val="27"/>
          <w:szCs w:val="27"/>
        </w:rPr>
        <w:t>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</w:t>
      </w:r>
      <w:r>
        <w:rPr>
          <w:rStyle w:val="ed"/>
          <w:color w:val="333333"/>
          <w:sz w:val="27"/>
          <w:szCs w:val="27"/>
        </w:rPr>
        <w:t>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"О прокуратуре Российской Федерации", и не</w:t>
      </w:r>
      <w:r>
        <w:rPr>
          <w:rStyle w:val="ed"/>
          <w:color w:val="333333"/>
          <w:sz w:val="27"/>
          <w:szCs w:val="27"/>
        </w:rPr>
        <w:t xml:space="preserve">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</w:t>
      </w:r>
      <w:r>
        <w:rPr>
          <w:rStyle w:val="ed"/>
          <w:color w:val="333333"/>
          <w:sz w:val="27"/>
          <w:szCs w:val="27"/>
        </w:rPr>
        <w:t>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15. Генера</w:t>
      </w:r>
      <w:r>
        <w:rPr>
          <w:rStyle w:val="ed"/>
          <w:color w:val="333333"/>
          <w:sz w:val="27"/>
          <w:szCs w:val="27"/>
        </w:rPr>
        <w:t xml:space="preserve">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</w:t>
      </w:r>
      <w:r>
        <w:rPr>
          <w:rStyle w:val="ed"/>
          <w:color w:val="333333"/>
          <w:sz w:val="27"/>
          <w:szCs w:val="27"/>
        </w:rPr>
        <w:lastRenderedPageBreak/>
        <w:t>обращаются в суд в порядке, предусмотренном закон</w:t>
      </w:r>
      <w:r>
        <w:rPr>
          <w:rStyle w:val="ed"/>
          <w:color w:val="333333"/>
          <w:sz w:val="27"/>
          <w:szCs w:val="27"/>
        </w:rPr>
        <w:t>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</w:t>
      </w:r>
      <w:r>
        <w:rPr>
          <w:rStyle w:val="ed"/>
          <w:color w:val="333333"/>
          <w:sz w:val="27"/>
          <w:szCs w:val="27"/>
        </w:rPr>
        <w:t>ерждающие законность получения этих средств, если размер взыскиваемых средств превышает десять тысяч рублей.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16. Генеральный прокурор Российской Федерации или подчиненные ему прокуроры направляют информацию о результатах рассмотрения судами заявлений, указ</w:t>
      </w:r>
      <w:r>
        <w:rPr>
          <w:rStyle w:val="ed"/>
          <w:color w:val="333333"/>
          <w:sz w:val="27"/>
          <w:szCs w:val="27"/>
        </w:rPr>
        <w:t>анных в 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</w:t>
      </w:r>
      <w:r>
        <w:rPr>
          <w:rStyle w:val="ed"/>
          <w:color w:val="333333"/>
          <w:sz w:val="27"/>
          <w:szCs w:val="27"/>
        </w:rPr>
        <w:t>Порядок направления информации, указанной в части 16 настоящей статьи, определяется Генеральным прокурором Российской Федерации.</w:t>
      </w:r>
    </w:p>
    <w:p w:rsidR="00000000" w:rsidRDefault="005740F6">
      <w:pPr>
        <w:pStyle w:val="p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 - Федеральный закон от 06.03.2022 № 44-ФЗ)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 </w:t>
      </w:r>
      <w:r>
        <w:rPr>
          <w:color w:val="333333"/>
          <w:sz w:val="27"/>
          <w:szCs w:val="27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Государственный или муниципальный служащий обязан уведомлять представителя нанимателя (работодателя), органы прок</w:t>
      </w:r>
      <w:r>
        <w:rPr>
          <w:color w:val="333333"/>
          <w:sz w:val="27"/>
          <w:szCs w:val="27"/>
        </w:rPr>
        <w:t>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Уведомление о фактах обращения в целях склонения к совершению коррупционных правонарушений, за ис</w:t>
      </w:r>
      <w:r>
        <w:rPr>
          <w:color w:val="333333"/>
          <w:sz w:val="27"/>
          <w:szCs w:val="27"/>
        </w:rPr>
        <w:t>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Невыполнение государственным или муниципальным служащим должностной (служебной) обя</w:t>
      </w:r>
      <w:r>
        <w:rPr>
          <w:color w:val="333333"/>
          <w:sz w:val="27"/>
          <w:szCs w:val="27"/>
        </w:rPr>
        <w:t>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</w:t>
      </w:r>
      <w:r>
        <w:rPr>
          <w:color w:val="333333"/>
          <w:sz w:val="27"/>
          <w:szCs w:val="27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</w:t>
      </w:r>
      <w:r>
        <w:rPr>
          <w:color w:val="333333"/>
          <w:sz w:val="27"/>
          <w:szCs w:val="27"/>
        </w:rPr>
        <w:t>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</w:t>
      </w:r>
      <w:r>
        <w:rPr>
          <w:color w:val="333333"/>
          <w:sz w:val="27"/>
          <w:szCs w:val="27"/>
        </w:rPr>
        <w:t>итой государства в соответствии с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</w:t>
      </w:r>
      <w:r>
        <w:rPr>
          <w:color w:val="333333"/>
          <w:sz w:val="27"/>
          <w:szCs w:val="27"/>
        </w:rPr>
        <w:t>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 Конфликт интересов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 конфликтом интересов в настоящем Фе</w:t>
      </w:r>
      <w:r>
        <w:rPr>
          <w:color w:val="333333"/>
          <w:sz w:val="27"/>
          <w:szCs w:val="27"/>
        </w:rPr>
        <w:t xml:space="preserve">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</w:t>
      </w:r>
      <w:r>
        <w:rPr>
          <w:color w:val="333333"/>
          <w:sz w:val="27"/>
          <w:szCs w:val="27"/>
        </w:rPr>
        <w:t>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части 1 настоящей статьи под личной заинтересованностью понимается возможность получения доходов в виде денег, и</w:t>
      </w:r>
      <w:r>
        <w:rPr>
          <w:color w:val="333333"/>
          <w:sz w:val="27"/>
          <w:szCs w:val="27"/>
        </w:rPr>
        <w:t>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</w:t>
      </w:r>
      <w:r>
        <w:rPr>
          <w:color w:val="333333"/>
          <w:sz w:val="27"/>
          <w:szCs w:val="27"/>
        </w:rPr>
        <w:t>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</w:t>
      </w:r>
      <w:r>
        <w:rPr>
          <w:color w:val="333333"/>
          <w:sz w:val="27"/>
          <w:szCs w:val="27"/>
        </w:rPr>
        <w:t>е или свойстве, связаны имущественными, корпоративными или иными близкими отношениями.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Обязанность принимать меры по предотвращению и урегулированию конфликта интересов возлагается: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 государственных и муниципальных служащих;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 служащих Централь</w:t>
      </w:r>
      <w:r>
        <w:rPr>
          <w:color w:val="333333"/>
          <w:sz w:val="27"/>
          <w:szCs w:val="27"/>
        </w:rPr>
        <w:t>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</w:t>
      </w:r>
      <w:r>
        <w:rPr>
          <w:color w:val="333333"/>
          <w:sz w:val="27"/>
          <w:szCs w:val="27"/>
        </w:rPr>
        <w:t xml:space="preserve">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  </w:t>
      </w:r>
      <w:r>
        <w:rPr>
          <w:rStyle w:val="mark"/>
          <w:color w:val="333333"/>
          <w:sz w:val="27"/>
          <w:szCs w:val="27"/>
        </w:rPr>
        <w:t>(В редакции Федер</w:t>
      </w:r>
      <w:r>
        <w:rPr>
          <w:rStyle w:val="mark"/>
          <w:color w:val="333333"/>
          <w:sz w:val="27"/>
          <w:szCs w:val="27"/>
        </w:rPr>
        <w:t>ального закона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</w:t>
      </w:r>
      <w:r>
        <w:rPr>
          <w:color w:val="333333"/>
          <w:sz w:val="27"/>
          <w:szCs w:val="27"/>
        </w:rPr>
        <w:t>ных перед федеральными государственными органами;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 иные категории лиц в случаях, предусмотренных федеральными законами.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05.10.2015 № 285-ФЗ)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  <w:r>
        <w:rPr>
          <w:color w:val="333333"/>
          <w:sz w:val="27"/>
          <w:szCs w:val="27"/>
        </w:rPr>
        <w:t>1. Порядок предотвращения и урегулирования конфликта интересов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Лицо, указанное в части 1 </w:t>
      </w:r>
      <w:r>
        <w:rPr>
          <w:color w:val="333333"/>
          <w:sz w:val="27"/>
          <w:szCs w:val="27"/>
        </w:rPr>
        <w:t>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</w:t>
      </w:r>
      <w:r>
        <w:rPr>
          <w:color w:val="333333"/>
          <w:sz w:val="27"/>
          <w:szCs w:val="27"/>
        </w:rPr>
        <w:t>овения, как только ему станет об этом известно.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Представитель нанимателя (работодатель), если ему стало известно о возникновении у лица, указанного в части 1 статьи 10 настоящего Федерального </w:t>
      </w:r>
      <w:r>
        <w:rPr>
          <w:color w:val="333333"/>
          <w:sz w:val="27"/>
          <w:szCs w:val="27"/>
        </w:rPr>
        <w:lastRenderedPageBreak/>
        <w:t>закона, личной заинтересованности, которая приводит или может</w:t>
      </w:r>
      <w:r>
        <w:rPr>
          <w:color w:val="333333"/>
          <w:sz w:val="27"/>
          <w:szCs w:val="27"/>
        </w:rPr>
        <w:t xml:space="preserve"> 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Предотвращение или урегулирование конфликта интересов может состоять в изменении должностного или служебного положения лица, указанного в част</w:t>
      </w:r>
      <w:r>
        <w:rPr>
          <w:color w:val="333333"/>
          <w:sz w:val="27"/>
          <w:szCs w:val="27"/>
        </w:rPr>
        <w:t>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</w:t>
      </w:r>
      <w:r>
        <w:rPr>
          <w:color w:val="333333"/>
          <w:sz w:val="27"/>
          <w:szCs w:val="27"/>
        </w:rPr>
        <w:t>нфликта интересов.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</w:t>
      </w:r>
      <w:r>
        <w:rPr>
          <w:color w:val="333333"/>
          <w:sz w:val="27"/>
          <w:szCs w:val="27"/>
        </w:rPr>
        <w:t>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</w:t>
      </w:r>
      <w:r>
        <w:rPr>
          <w:color w:val="333333"/>
          <w:sz w:val="27"/>
          <w:szCs w:val="27"/>
        </w:rPr>
        <w:t>ие указанного лица в соответствии с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</w:t>
      </w:r>
      <w:r>
        <w:rPr>
          <w:color w:val="333333"/>
          <w:sz w:val="27"/>
          <w:szCs w:val="27"/>
        </w:rPr>
        <w:t>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</w:t>
      </w:r>
      <w:r>
        <w:rPr>
          <w:rStyle w:val="mark"/>
          <w:color w:val="333333"/>
          <w:sz w:val="27"/>
          <w:szCs w:val="27"/>
        </w:rPr>
        <w:t>и Федерального закона от 05.10.2015 № 285-ФЗ)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</w:t>
      </w:r>
      <w:r>
        <w:rPr>
          <w:color w:val="333333"/>
          <w:sz w:val="27"/>
          <w:szCs w:val="27"/>
        </w:rPr>
        <w:t xml:space="preserve">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</w:t>
      </w:r>
      <w:r>
        <w:rPr>
          <w:color w:val="333333"/>
          <w:sz w:val="27"/>
          <w:szCs w:val="27"/>
        </w:rPr>
        <w:lastRenderedPageBreak/>
        <w:t xml:space="preserve">федеральными государственными органами, лиц, замещающих должности </w:t>
      </w:r>
      <w:r>
        <w:rPr>
          <w:color w:val="333333"/>
          <w:sz w:val="27"/>
          <w:szCs w:val="27"/>
        </w:rPr>
        <w:t>финансового уполномоченного, руководителя службы обеспечения деятельности финансового уполномоченного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федеральных законов от 03.12.2012 № 231-ФЗ; от 03.07.2016 № 236-ФЗ;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Служащие Центрального банка Российс</w:t>
      </w:r>
      <w:r>
        <w:rPr>
          <w:color w:val="333333"/>
          <w:sz w:val="27"/>
          <w:szCs w:val="27"/>
        </w:rPr>
        <w:t xml:space="preserve">кой Федерации, работники, замещающие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</w:t>
      </w:r>
      <w:r>
        <w:rPr>
          <w:color w:val="333333"/>
          <w:sz w:val="27"/>
          <w:szCs w:val="27"/>
        </w:rPr>
        <w:t>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</w:t>
      </w:r>
      <w:r>
        <w:rPr>
          <w:color w:val="333333"/>
          <w:sz w:val="27"/>
          <w:szCs w:val="27"/>
        </w:rPr>
        <w:t>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статьями 9 - 11 настоящего Федерального закона уведомлять об обращении к ним каких-либ</w:t>
      </w:r>
      <w:r>
        <w:rPr>
          <w:color w:val="333333"/>
          <w:sz w:val="27"/>
          <w:szCs w:val="27"/>
        </w:rPr>
        <w:t xml:space="preserve">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</w:t>
      </w:r>
      <w:r>
        <w:rPr>
          <w:color w:val="333333"/>
          <w:sz w:val="27"/>
          <w:szCs w:val="27"/>
        </w:rPr>
        <w:t>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Пенсионного фонда Российской Фед</w:t>
      </w:r>
      <w:r>
        <w:rPr>
          <w:color w:val="333333"/>
          <w:sz w:val="27"/>
          <w:szCs w:val="27"/>
        </w:rPr>
        <w:t>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 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</w:t>
      </w:r>
      <w:r>
        <w:rPr>
          <w:rStyle w:val="mark"/>
          <w:color w:val="333333"/>
          <w:sz w:val="27"/>
          <w:szCs w:val="27"/>
        </w:rPr>
        <w:t>-ФЗ, от 05.10.2015 № 285-ФЗ, от 03.07.2016 № 236-ФЗ,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12. Ограничения, налагаемые на гражданина, замещавшего должность государственной или муниципальной службы, </w:t>
      </w:r>
      <w:r>
        <w:rPr>
          <w:color w:val="333333"/>
          <w:sz w:val="27"/>
          <w:szCs w:val="27"/>
        </w:rPr>
        <w:lastRenderedPageBreak/>
        <w:t>при</w:t>
      </w:r>
      <w:r>
        <w:rPr>
          <w:color w:val="333333"/>
          <w:sz w:val="27"/>
          <w:szCs w:val="27"/>
        </w:rPr>
        <w:t xml:space="preserve"> заключении им трудового или гражданско-правового договора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Гражданин, замещавший должность государственной или муниципальной службы, включенную в перечень, установленный нормативными</w:t>
      </w:r>
      <w:r>
        <w:rPr>
          <w:color w:val="333333"/>
          <w:sz w:val="27"/>
          <w:szCs w:val="27"/>
        </w:rPr>
        <w:t xml:space="preserve">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</w:t>
      </w:r>
      <w:r>
        <w:rPr>
          <w:color w:val="333333"/>
          <w:sz w:val="27"/>
          <w:szCs w:val="27"/>
        </w:rPr>
        <w:t xml:space="preserve">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</w:t>
      </w:r>
      <w:r>
        <w:rPr>
          <w:color w:val="333333"/>
          <w:sz w:val="27"/>
          <w:szCs w:val="27"/>
        </w:rPr>
        <w:t>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>
        <w:rPr>
          <w:color w:val="333333"/>
          <w:sz w:val="27"/>
          <w:szCs w:val="27"/>
        </w:rPr>
        <w:t xml:space="preserve">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</w:t>
      </w:r>
      <w:r>
        <w:rPr>
          <w:color w:val="333333"/>
          <w:sz w:val="27"/>
          <w:szCs w:val="27"/>
        </w:rPr>
        <w:t>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</w:t>
      </w:r>
      <w:r>
        <w:rPr>
          <w:color w:val="333333"/>
          <w:sz w:val="27"/>
          <w:szCs w:val="27"/>
        </w:rPr>
        <w:t xml:space="preserve">зацией входили в его должностные (служебные) обязанности, а также проинформировать гражданина о принятом решении.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329-ФЗ; в редакции Федерального закона от 03.08.2018 № 307-ФЗ)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Гражданин, замещавший дол</w:t>
      </w:r>
      <w:r>
        <w:rPr>
          <w:color w:val="333333"/>
          <w:sz w:val="27"/>
          <w:szCs w:val="27"/>
        </w:rPr>
        <w:t>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</w:t>
      </w:r>
      <w:r>
        <w:rPr>
          <w:color w:val="333333"/>
          <w:sz w:val="27"/>
          <w:szCs w:val="27"/>
        </w:rPr>
        <w:t xml:space="preserve">ко-правовых договоров на выполнение работ (оказание </w:t>
      </w:r>
      <w:r>
        <w:rPr>
          <w:color w:val="333333"/>
          <w:sz w:val="27"/>
          <w:szCs w:val="27"/>
        </w:rPr>
        <w:lastRenderedPageBreak/>
        <w:t xml:space="preserve">услуг), указанных в части 1 настоящей статьи, сообщать работодателю сведения о последнем месте своей службы.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Несоблюдение гражданином, замещавшим</w:t>
      </w:r>
      <w:r>
        <w:rPr>
          <w:color w:val="333333"/>
          <w:sz w:val="27"/>
          <w:szCs w:val="27"/>
        </w:rPr>
        <w:t xml:space="preserve">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</w:t>
      </w:r>
      <w:r>
        <w:rPr>
          <w:color w:val="333333"/>
          <w:sz w:val="27"/>
          <w:szCs w:val="27"/>
        </w:rPr>
        <w:t xml:space="preserve">ечет прекращение трудового или гражданско-правового договора на выполнение работ (оказание услуг), указанного в части 1 настоящей статьи, заключенного с указанным гражданином.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Работодатель при закл</w:t>
      </w:r>
      <w:r>
        <w:rPr>
          <w:color w:val="333333"/>
          <w:sz w:val="27"/>
          <w:szCs w:val="27"/>
        </w:rPr>
        <w:t>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</w:t>
      </w:r>
      <w:r>
        <w:rPr>
          <w:color w:val="333333"/>
          <w:sz w:val="27"/>
          <w:szCs w:val="27"/>
        </w:rPr>
        <w:t>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</w:t>
      </w:r>
      <w:r>
        <w:rPr>
          <w:color w:val="333333"/>
          <w:sz w:val="27"/>
          <w:szCs w:val="27"/>
        </w:rPr>
        <w:t xml:space="preserve">ого служащего по последнему месту его службы в порядке, устанавливаемом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Неисполнение работодателем обязанности, установленной частью 4 настоящей </w:t>
      </w:r>
      <w:r>
        <w:rPr>
          <w:color w:val="333333"/>
          <w:sz w:val="27"/>
          <w:szCs w:val="27"/>
        </w:rPr>
        <w:t>статьи, является правонарушением и влечет ответственность в соответствии с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Проверка соблюдения гражданином, указанным в части 1 настоящей статьи, запрета на замещение на условиях трудового договора должности в орг</w:t>
      </w:r>
      <w:r>
        <w:rPr>
          <w:color w:val="333333"/>
          <w:sz w:val="27"/>
          <w:szCs w:val="27"/>
        </w:rPr>
        <w:t>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</w:t>
      </w:r>
      <w:r>
        <w:rPr>
          <w:color w:val="333333"/>
          <w:sz w:val="27"/>
          <w:szCs w:val="27"/>
        </w:rPr>
        <w:t>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</w:t>
      </w:r>
      <w:r>
        <w:rPr>
          <w:color w:val="333333"/>
          <w:sz w:val="27"/>
          <w:szCs w:val="27"/>
        </w:rPr>
        <w:t xml:space="preserve">им гражданином осуществляется в </w:t>
      </w:r>
      <w:r>
        <w:rPr>
          <w:color w:val="333333"/>
          <w:sz w:val="27"/>
          <w:szCs w:val="27"/>
        </w:rPr>
        <w:lastRenderedPageBreak/>
        <w:t xml:space="preserve">порядке, устанавливаемом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Ограничения и обязанности, налагаемые на лиц, замещающих государственные д</w:t>
      </w:r>
      <w:r>
        <w:rPr>
          <w:color w:val="333333"/>
          <w:sz w:val="27"/>
          <w:szCs w:val="27"/>
        </w:rPr>
        <w:t>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замещающие государственные должности Российской Федерации, государственные должности субъектов Российской Федерации, не вправе замещ</w:t>
      </w:r>
      <w:r>
        <w:rPr>
          <w:color w:val="333333"/>
          <w:sz w:val="27"/>
          <w:szCs w:val="27"/>
        </w:rPr>
        <w:t>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</w:t>
      </w:r>
      <w:r>
        <w:rPr>
          <w:color w:val="333333"/>
          <w:sz w:val="27"/>
          <w:szCs w:val="27"/>
        </w:rPr>
        <w:t>ственной или муниципальной службы.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</w:t>
      </w:r>
      <w:r>
        <w:rPr>
          <w:color w:val="333333"/>
          <w:sz w:val="27"/>
          <w:szCs w:val="27"/>
        </w:rPr>
        <w:t xml:space="preserve">нной или муниципальной службы, если иное не установлено федеральными законами. </w:t>
      </w:r>
      <w:r>
        <w:rPr>
          <w:rStyle w:val="mark"/>
          <w:color w:val="333333"/>
          <w:sz w:val="27"/>
          <w:szCs w:val="27"/>
        </w:rPr>
        <w:t>(В редакции Федерального закона от 30.09.2013 № 261-ФЗ)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3. Лица, замещающие государственные должности Российской Федерации, лица, замещающие государственные должности субъектов </w:t>
      </w:r>
      <w:r>
        <w:rPr>
          <w:rStyle w:val="ed"/>
          <w:color w:val="333333"/>
          <w:sz w:val="27"/>
          <w:szCs w:val="27"/>
        </w:rPr>
        <w:t>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  <w:r>
        <w:rPr>
          <w:rStyle w:val="mark"/>
          <w:color w:val="333333"/>
          <w:sz w:val="27"/>
          <w:szCs w:val="27"/>
        </w:rPr>
        <w:t> (В редакции Федерального закона от 24.04.2020 № 143-Ф</w:t>
      </w:r>
      <w:r>
        <w:rPr>
          <w:rStyle w:val="mark"/>
          <w:color w:val="333333"/>
          <w:sz w:val="27"/>
          <w:szCs w:val="27"/>
        </w:rPr>
        <w:t>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замещать другие должности в органах государственной власти и органах местного самоуправления;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заниматься предпринимательской деятельностью лично или через доверенных лиц;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</w:t>
      </w:r>
      <w:r>
        <w:rPr>
          <w:rStyle w:val="ed"/>
          <w:color w:val="333333"/>
          <w:sz w:val="27"/>
          <w:szCs w:val="27"/>
        </w:rPr>
        <w:t>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</w:t>
      </w:r>
      <w:r>
        <w:rPr>
          <w:rStyle w:val="ed"/>
          <w:color w:val="333333"/>
          <w:sz w:val="27"/>
          <w:szCs w:val="27"/>
        </w:rPr>
        <w:t>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быть поверенными или иными представителями по делам третьих лиц в органах государственной власти и органах местного самоуправлен</w:t>
      </w:r>
      <w:r>
        <w:rPr>
          <w:rStyle w:val="ed"/>
          <w:color w:val="333333"/>
          <w:sz w:val="27"/>
          <w:szCs w:val="27"/>
        </w:rPr>
        <w:t>ия, если иное не предусмотрено федеральными законами;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получать гонорары за п</w:t>
      </w:r>
      <w:r>
        <w:rPr>
          <w:rStyle w:val="ed"/>
          <w:color w:val="333333"/>
          <w:sz w:val="27"/>
          <w:szCs w:val="27"/>
        </w:rPr>
        <w:t>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</w:t>
      </w:r>
      <w:r>
        <w:rPr>
          <w:rStyle w:val="ed"/>
          <w:color w:val="333333"/>
          <w:sz w:val="27"/>
          <w:szCs w:val="27"/>
        </w:rPr>
        <w:t>ве;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7) 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</w:t>
      </w:r>
      <w:r>
        <w:rPr>
          <w:rStyle w:val="ed"/>
          <w:color w:val="333333"/>
          <w:sz w:val="27"/>
          <w:szCs w:val="27"/>
        </w:rPr>
        <w:t xml:space="preserve">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</w:t>
      </w:r>
      <w:r>
        <w:rPr>
          <w:rStyle w:val="ed"/>
          <w:color w:val="333333"/>
          <w:sz w:val="27"/>
          <w:szCs w:val="27"/>
        </w:rPr>
        <w:t>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</w:t>
      </w:r>
      <w:r>
        <w:rPr>
          <w:rStyle w:val="ed"/>
          <w:color w:val="333333"/>
          <w:sz w:val="27"/>
          <w:szCs w:val="27"/>
        </w:rPr>
        <w:t xml:space="preserve">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</w:t>
      </w:r>
      <w:r>
        <w:rPr>
          <w:rStyle w:val="ed"/>
          <w:color w:val="333333"/>
          <w:sz w:val="27"/>
          <w:szCs w:val="27"/>
        </w:rPr>
        <w:t>нормативными правовыми актами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8) принимать вопреки установленному порядку почетные и специальные звания, награды и иные знаки отличия (за исключением научных и спортивных) </w:t>
      </w:r>
      <w:r>
        <w:rPr>
          <w:rStyle w:val="ed"/>
          <w:color w:val="333333"/>
          <w:sz w:val="27"/>
          <w:szCs w:val="27"/>
        </w:rPr>
        <w:lastRenderedPageBreak/>
        <w:t>иностранных государств, международных организаций, политически</w:t>
      </w:r>
      <w:r>
        <w:rPr>
          <w:rStyle w:val="ed"/>
          <w:color w:val="333333"/>
          <w:sz w:val="27"/>
          <w:szCs w:val="27"/>
        </w:rPr>
        <w:t>х партий, иных общественных объединений и других организаций;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9) 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</w:t>
      </w:r>
      <w:r>
        <w:rPr>
          <w:rStyle w:val="ed"/>
          <w:color w:val="333333"/>
          <w:sz w:val="27"/>
          <w:szCs w:val="27"/>
        </w:rPr>
        <w:t>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</w:t>
      </w:r>
      <w:r>
        <w:rPr>
          <w:rStyle w:val="ed"/>
          <w:color w:val="333333"/>
          <w:sz w:val="27"/>
          <w:szCs w:val="27"/>
        </w:rPr>
        <w:t>родными или иностранными организациями;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</w:t>
      </w:r>
      <w:r>
        <w:rPr>
          <w:rStyle w:val="ed"/>
          <w:color w:val="333333"/>
          <w:sz w:val="27"/>
          <w:szCs w:val="27"/>
        </w:rPr>
        <w:t xml:space="preserve">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</w:t>
      </w:r>
      <w:r>
        <w:rPr>
          <w:rStyle w:val="ed"/>
          <w:color w:val="333333"/>
          <w:sz w:val="27"/>
          <w:szCs w:val="27"/>
        </w:rPr>
        <w:t>государств, международными или иностранными организациями;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11) 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</w:t>
      </w:r>
      <w:r>
        <w:rPr>
          <w:rStyle w:val="ed"/>
          <w:color w:val="333333"/>
          <w:sz w:val="27"/>
          <w:szCs w:val="27"/>
        </w:rPr>
        <w:t>известными в связи с выполнением служебных обязанностей.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 редакции Федерального закона от 16.12.2019 № 432-ФЗ)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Лица, замещающие должности глав муниципальных образований и осуществляющие свои полномочия на непостоянной основе, не вправе осуществ</w:t>
      </w:r>
      <w:r>
        <w:rPr>
          <w:color w:val="333333"/>
          <w:sz w:val="27"/>
          <w:szCs w:val="27"/>
        </w:rPr>
        <w:t xml:space="preserve">лять деятельность, предусмотренную пунктами 4 - 11 части 3 настоящей статьи.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03.11.2015 № 303-ФЗ)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 Лица, замещающие государственные должности Российской Федерации, если федеральными конституционными законами или фед</w:t>
      </w:r>
      <w:r>
        <w:rPr>
          <w:rStyle w:val="ed"/>
          <w:color w:val="333333"/>
          <w:sz w:val="27"/>
          <w:szCs w:val="27"/>
        </w:rPr>
        <w:t>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</w:t>
      </w:r>
      <w:r>
        <w:rPr>
          <w:rStyle w:val="ed"/>
          <w:color w:val="333333"/>
          <w:sz w:val="27"/>
          <w:szCs w:val="27"/>
        </w:rPr>
        <w:t>, участие в съезде (конференции) или общем собрании иной общественной организации, жилищного, жилищно-</w:t>
      </w:r>
      <w:r>
        <w:rPr>
          <w:rStyle w:val="ed"/>
          <w:color w:val="333333"/>
          <w:sz w:val="27"/>
          <w:szCs w:val="27"/>
        </w:rPr>
        <w:lastRenderedPageBreak/>
        <w:t>строительного, гаражного кооперативов, товарищества собственников недвижимости;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</w:t>
      </w:r>
      <w:r>
        <w:rPr>
          <w:rStyle w:val="ed"/>
          <w:color w:val="333333"/>
          <w:sz w:val="27"/>
          <w:szCs w:val="27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</w:t>
      </w:r>
      <w:r>
        <w:rPr>
          <w:rStyle w:val="ed"/>
          <w:color w:val="333333"/>
          <w:sz w:val="27"/>
          <w:szCs w:val="27"/>
        </w:rPr>
        <w:t>строительного, гаражного кооперативов, товарищества собственников недвижимости) с предварительным уведомлением Президента Российской Федерации в порядке, установленном Президентом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участие на безвозмездной основе в деятельности колл</w:t>
      </w:r>
      <w:r>
        <w:rPr>
          <w:rStyle w:val="ed"/>
          <w:color w:val="333333"/>
          <w:sz w:val="27"/>
          <w:szCs w:val="27"/>
        </w:rPr>
        <w:t>егиального органа организации на основании акта Президента Российской Федерации или Правительства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представление на безвозмездной основе интересов Российской Федерации в органах управления и ревизионной комиссии организации, учредит</w:t>
      </w:r>
      <w:r>
        <w:rPr>
          <w:rStyle w:val="ed"/>
          <w:color w:val="333333"/>
          <w:sz w:val="27"/>
          <w:szCs w:val="27"/>
        </w:rPr>
        <w:t>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</w:t>
      </w:r>
      <w:r>
        <w:rPr>
          <w:rStyle w:val="ed"/>
          <w:color w:val="333333"/>
          <w:sz w:val="27"/>
          <w:szCs w:val="27"/>
        </w:rPr>
        <w:t xml:space="preserve"> порядок управления находящимися в федеральной собственности акциями (долями участия в уставном капитале);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иные случаи, предусмотренные международными договорами или федеральными законами.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16.12.2019 № 432-ФЗ)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Д</w:t>
      </w:r>
      <w:r>
        <w:rPr>
          <w:rStyle w:val="ed"/>
          <w:color w:val="333333"/>
          <w:sz w:val="27"/>
          <w:szCs w:val="27"/>
        </w:rPr>
        <w:t>епутаты законодательных (представительных) органов государственной власти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</w:t>
      </w:r>
      <w:r>
        <w:rPr>
          <w:rStyle w:val="ed"/>
          <w:color w:val="333333"/>
          <w:sz w:val="27"/>
          <w:szCs w:val="27"/>
        </w:rPr>
        <w:t>ии коммерческой или некоммерческой организацией, за исключением следующих случаев:</w:t>
      </w:r>
      <w:r>
        <w:rPr>
          <w:rStyle w:val="mark"/>
          <w:color w:val="333333"/>
          <w:sz w:val="27"/>
          <w:szCs w:val="27"/>
        </w:rPr>
        <w:t> (В редакции Федерального закона от 24.04.2020 № 143-ФЗ)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участие в съез</w:t>
      </w:r>
      <w:r>
        <w:rPr>
          <w:rStyle w:val="ed"/>
          <w:color w:val="333333"/>
          <w:sz w:val="27"/>
          <w:szCs w:val="27"/>
        </w:rPr>
        <w:t>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2) участие на безвозмездной основе в управлении некоммерческой организацией (кроме участия</w:t>
      </w:r>
      <w:r>
        <w:rPr>
          <w:rStyle w:val="ed"/>
          <w:color w:val="333333"/>
          <w:sz w:val="27"/>
          <w:szCs w:val="27"/>
        </w:rPr>
        <w:t xml:space="preserve">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</w:t>
      </w:r>
      <w:r>
        <w:rPr>
          <w:rStyle w:val="ed"/>
          <w:color w:val="333333"/>
          <w:sz w:val="27"/>
          <w:szCs w:val="27"/>
        </w:rPr>
        <w:t>арительным уведомлением законодательного (представительного) органа государственной власти субъекта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представление на безвозмездной основе интересов субъекта Российской Федерации в органах управления и ревизионной комиссии организац</w:t>
      </w:r>
      <w:r>
        <w:rPr>
          <w:rStyle w:val="ed"/>
          <w:color w:val="333333"/>
          <w:sz w:val="27"/>
          <w:szCs w:val="27"/>
        </w:rPr>
        <w:t>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</w:t>
      </w:r>
      <w:r>
        <w:rPr>
          <w:rStyle w:val="ed"/>
          <w:color w:val="333333"/>
          <w:sz w:val="27"/>
          <w:szCs w:val="27"/>
        </w:rPr>
        <w:t>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иные случаи, предусмотренные федеральными законами.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16.12.2019 № 43</w:t>
      </w:r>
      <w:r>
        <w:rPr>
          <w:rStyle w:val="mark"/>
          <w:color w:val="333333"/>
          <w:sz w:val="27"/>
          <w:szCs w:val="27"/>
        </w:rPr>
        <w:t>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3-1</w:t>
      </w:r>
      <w:r>
        <w:rPr>
          <w:rStyle w:val="ed"/>
          <w:color w:val="333333"/>
          <w:sz w:val="27"/>
          <w:szCs w:val="27"/>
        </w:rPr>
        <w:t>. 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пунктами 1, 4 - 11 части 3 настоящей статьи.</w:t>
      </w:r>
      <w:r>
        <w:rPr>
          <w:rStyle w:val="mark"/>
          <w:color w:val="333333"/>
          <w:sz w:val="27"/>
          <w:szCs w:val="27"/>
        </w:rPr>
        <w:t xml:space="preserve"> (Часть введена </w:t>
      </w:r>
      <w:r>
        <w:rPr>
          <w:rStyle w:val="mark"/>
          <w:color w:val="333333"/>
          <w:sz w:val="27"/>
          <w:szCs w:val="27"/>
        </w:rPr>
        <w:t>- Федеральный закон от 24.04.2020 № 143-ФЗ)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Лица, замещающие государственные должности субъектов Российской Федерации (за исключением депутатов законодательных (представительных) органов государственной власти субъектов Российской Федерации) и осуществ</w:t>
      </w:r>
      <w:r>
        <w:rPr>
          <w:rStyle w:val="ed"/>
          <w:color w:val="333333"/>
          <w:sz w:val="27"/>
          <w:szCs w:val="27"/>
        </w:rPr>
        <w:t>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  <w:r>
        <w:rPr>
          <w:rStyle w:val="mark"/>
          <w:color w:val="333333"/>
          <w:sz w:val="27"/>
          <w:szCs w:val="27"/>
        </w:rPr>
        <w:t> (В редакции Федерального закона от 24.04.2020 № </w:t>
      </w:r>
      <w:r>
        <w:rPr>
          <w:rStyle w:val="mark"/>
          <w:color w:val="333333"/>
          <w:sz w:val="27"/>
          <w:szCs w:val="27"/>
        </w:rPr>
        <w:t>143-ФЗ)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</w:t>
      </w:r>
      <w:r>
        <w:rPr>
          <w:rStyle w:val="ed"/>
          <w:color w:val="333333"/>
          <w:sz w:val="27"/>
          <w:szCs w:val="27"/>
        </w:rPr>
        <w:t>щества собственников недвижимости;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</w:t>
      </w:r>
      <w:r>
        <w:rPr>
          <w:rStyle w:val="ed"/>
          <w:color w:val="333333"/>
          <w:sz w:val="27"/>
          <w:szCs w:val="27"/>
        </w:rPr>
        <w:t>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</w:t>
      </w:r>
      <w:r>
        <w:rPr>
          <w:rStyle w:val="ed"/>
          <w:color w:val="333333"/>
          <w:sz w:val="27"/>
          <w:szCs w:val="27"/>
        </w:rPr>
        <w:t>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</w:t>
      </w:r>
      <w:r>
        <w:rPr>
          <w:rStyle w:val="ed"/>
          <w:color w:val="333333"/>
          <w:sz w:val="27"/>
          <w:szCs w:val="27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представление на безвозмездной основе интересов субъек</w:t>
      </w:r>
      <w:r>
        <w:rPr>
          <w:rStyle w:val="ed"/>
          <w:color w:val="333333"/>
          <w:sz w:val="27"/>
          <w:szCs w:val="27"/>
        </w:rPr>
        <w:t>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</w:t>
      </w:r>
      <w:r>
        <w:rPr>
          <w:rStyle w:val="ed"/>
          <w:color w:val="333333"/>
          <w:sz w:val="27"/>
          <w:szCs w:val="27"/>
        </w:rPr>
        <w:t xml:space="preserve">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иные случаи, предусмотренные</w:t>
      </w:r>
      <w:r>
        <w:rPr>
          <w:rStyle w:val="ed"/>
          <w:color w:val="333333"/>
          <w:sz w:val="27"/>
          <w:szCs w:val="27"/>
        </w:rPr>
        <w:t xml:space="preserve"> федеральными законами.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16.12.2019 № 432-ФЗ)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5</w:t>
      </w:r>
      <w:r>
        <w:rPr>
          <w:rStyle w:val="ed"/>
          <w:color w:val="333333"/>
          <w:sz w:val="27"/>
          <w:szCs w:val="27"/>
        </w:rPr>
        <w:t>. 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</w:t>
      </w:r>
      <w:r>
        <w:rPr>
          <w:rStyle w:val="ed"/>
          <w:color w:val="333333"/>
          <w:sz w:val="27"/>
          <w:szCs w:val="27"/>
        </w:rPr>
        <w:t>правлении коммерческой или некоммерческой организацией, за исключением следующих случаев: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</w:t>
      </w:r>
      <w:r>
        <w:rPr>
          <w:rStyle w:val="ed"/>
          <w:color w:val="333333"/>
          <w:sz w:val="27"/>
          <w:szCs w:val="27"/>
        </w:rPr>
        <w:t xml:space="preserve">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</w:t>
      </w:r>
      <w:r>
        <w:rPr>
          <w:rStyle w:val="ed"/>
          <w:color w:val="333333"/>
          <w:sz w:val="27"/>
          <w:szCs w:val="27"/>
        </w:rPr>
        <w:t xml:space="preserve"> собственников недвижимости;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</w:t>
      </w:r>
      <w:r>
        <w:rPr>
          <w:rStyle w:val="ed"/>
          <w:color w:val="333333"/>
          <w:sz w:val="27"/>
          <w:szCs w:val="27"/>
        </w:rPr>
        <w:lastRenderedPageBreak/>
        <w:t>профсоюзной организации, созд</w:t>
      </w:r>
      <w:r>
        <w:rPr>
          <w:rStyle w:val="ed"/>
          <w:color w:val="333333"/>
          <w:sz w:val="27"/>
          <w:szCs w:val="27"/>
        </w:rPr>
        <w:t>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</w:t>
      </w:r>
      <w:r>
        <w:rPr>
          <w:rStyle w:val="ed"/>
          <w:color w:val="333333"/>
          <w:sz w:val="27"/>
          <w:szCs w:val="27"/>
        </w:rPr>
        <w:t>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</w:t>
      </w:r>
      <w:r>
        <w:rPr>
          <w:rStyle w:val="ed"/>
          <w:color w:val="333333"/>
          <w:sz w:val="27"/>
          <w:szCs w:val="27"/>
        </w:rPr>
        <w:t>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представление</w:t>
      </w:r>
      <w:r>
        <w:rPr>
          <w:rStyle w:val="ed"/>
          <w:color w:val="333333"/>
          <w:sz w:val="27"/>
          <w:szCs w:val="27"/>
        </w:rPr>
        <w:t xml:space="preserve">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</w:t>
      </w:r>
      <w:r>
        <w:rPr>
          <w:rStyle w:val="ed"/>
          <w:color w:val="333333"/>
          <w:sz w:val="27"/>
          <w:szCs w:val="27"/>
        </w:rPr>
        <w:t>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иные случаи, предусмотренные федеральными закона</w:t>
      </w:r>
      <w:r>
        <w:rPr>
          <w:rStyle w:val="ed"/>
          <w:color w:val="333333"/>
          <w:sz w:val="27"/>
          <w:szCs w:val="27"/>
        </w:rPr>
        <w:t>ми.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16.12.2019 № 432-ФЗ)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</w:t>
      </w:r>
      <w:r>
        <w:rPr>
          <w:color w:val="333333"/>
          <w:sz w:val="27"/>
          <w:szCs w:val="27"/>
        </w:rPr>
        <w:t xml:space="preserve">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</w:t>
      </w:r>
      <w:r>
        <w:rPr>
          <w:rStyle w:val="ed"/>
          <w:color w:val="333333"/>
          <w:sz w:val="27"/>
          <w:szCs w:val="27"/>
        </w:rPr>
        <w:t>настоящим Федеральным законом и иным</w:t>
      </w:r>
      <w:r>
        <w:rPr>
          <w:rStyle w:val="ed"/>
          <w:color w:val="333333"/>
          <w:sz w:val="27"/>
          <w:szCs w:val="27"/>
        </w:rPr>
        <w:t xml:space="preserve">и </w:t>
      </w:r>
      <w:r>
        <w:rPr>
          <w:color w:val="333333"/>
          <w:sz w:val="27"/>
          <w:szCs w:val="27"/>
        </w:rPr>
        <w:t>нормативными правовыми актами Российской Федерации.  </w:t>
      </w:r>
      <w:r>
        <w:rPr>
          <w:rStyle w:val="mark"/>
          <w:color w:val="333333"/>
          <w:sz w:val="27"/>
          <w:szCs w:val="27"/>
        </w:rPr>
        <w:t> (В редакции федеральных законов от 03.11.2015 № 303-ФЗ, от 26.07.2019 № 251-ФЗ)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Лица, замещающие государственные должности Российской Федерации, государственные должности субъектов Российской Феде</w:t>
      </w:r>
      <w:r>
        <w:rPr>
          <w:color w:val="333333"/>
          <w:sz w:val="27"/>
          <w:szCs w:val="27"/>
        </w:rPr>
        <w:t xml:space="preserve">рации, муниципальные должности, обязаны сообщать в порядке, установленном нормативными правовыми актами Российской Федерации, о возникновении </w:t>
      </w:r>
      <w:r>
        <w:rPr>
          <w:color w:val="333333"/>
          <w:sz w:val="27"/>
          <w:szCs w:val="27"/>
        </w:rPr>
        <w:lastRenderedPageBreak/>
        <w:t>личной заинтересованности при исполнении должностных обязанностей, которая приводит или может привести к конфликту</w:t>
      </w:r>
      <w:r>
        <w:rPr>
          <w:color w:val="333333"/>
          <w:sz w:val="27"/>
          <w:szCs w:val="27"/>
        </w:rPr>
        <w:t xml:space="preserve"> интересов, а также принимать меры по предотвращению или урегулированию такого конфликта.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05.10.2015 № 285-ФЗ; в редакции Федерального закона от 03.11.2015 № 303-ФЗ)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Если иное не установлено федеральным законом, гр</w:t>
      </w:r>
      <w:r>
        <w:rPr>
          <w:color w:val="333333"/>
          <w:sz w:val="27"/>
          <w:szCs w:val="27"/>
        </w:rPr>
        <w:t>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>
        <w:rPr>
          <w:color w:val="333333"/>
          <w:sz w:val="27"/>
          <w:szCs w:val="27"/>
        </w:rPr>
        <w:t>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</w:t>
      </w:r>
      <w:r>
        <w:rPr>
          <w:color w:val="333333"/>
          <w:sz w:val="27"/>
          <w:szCs w:val="27"/>
        </w:rPr>
        <w:t>ановленном законом субъекта Российской Федерации. </w:t>
      </w:r>
      <w:r>
        <w:rPr>
          <w:rStyle w:val="ed"/>
          <w:color w:val="333333"/>
          <w:sz w:val="27"/>
          <w:szCs w:val="27"/>
        </w:rP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</w:t>
      </w:r>
      <w:r>
        <w:rPr>
          <w:rStyle w:val="ed"/>
          <w:color w:val="333333"/>
          <w:sz w:val="27"/>
          <w:szCs w:val="27"/>
        </w:rPr>
        <w:t>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</w:t>
      </w:r>
      <w:r>
        <w:rPr>
          <w:rStyle w:val="ed"/>
          <w:color w:val="333333"/>
          <w:sz w:val="27"/>
          <w:szCs w:val="27"/>
        </w:rPr>
        <w:t xml:space="preserve"> отчетного периода сделок, предусмотренных частью 1 статьи 3 Федерального закона от 3 декабря 2012 года № 230-ФЗ "О контроле за соответствием расходов лиц, замещающих государственные должности, и иных лиц их доходам". В случае, если в течение отчетного пер</w:t>
      </w:r>
      <w:r>
        <w:rPr>
          <w:rStyle w:val="ed"/>
          <w:color w:val="333333"/>
          <w:sz w:val="27"/>
          <w:szCs w:val="27"/>
        </w:rPr>
        <w:t>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</w:t>
      </w:r>
      <w:r>
        <w:rPr>
          <w:rStyle w:val="ed"/>
          <w:color w:val="333333"/>
          <w:sz w:val="27"/>
          <w:szCs w:val="27"/>
        </w:rPr>
        <w:t>бъекта Российской Федерации.</w:t>
      </w:r>
      <w:r>
        <w:rPr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64-ФЗ; в редакции Федерального закона от 26.07.2019 № 251-ФЗ)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Сведения о доходах, расходах, об имуществе и обязательствах имущественного характера, представленные лицами, з</w:t>
      </w:r>
      <w:r>
        <w:rPr>
          <w:color w:val="333333"/>
          <w:sz w:val="27"/>
          <w:szCs w:val="27"/>
        </w:rPr>
        <w:t>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</w:t>
      </w:r>
      <w:r>
        <w:rPr>
          <w:color w:val="333333"/>
          <w:sz w:val="27"/>
          <w:szCs w:val="27"/>
        </w:rPr>
        <w:t xml:space="preserve">ипальными правовыми актами.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настоящей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</w:t>
      </w:r>
      <w:r>
        <w:rPr>
          <w:color w:val="333333"/>
          <w:sz w:val="27"/>
          <w:szCs w:val="27"/>
        </w:rPr>
        <w:t xml:space="preserve">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При выявлении в результате проверки, осуществленной в соответствии с частью 4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 xml:space="preserve"> настоящей статьи, фактов несоблюдения лицом, замещающим муниципальную должность, ограничений, запретов, неис</w:t>
      </w:r>
      <w:r>
        <w:rPr>
          <w:color w:val="333333"/>
          <w:sz w:val="27"/>
          <w:szCs w:val="27"/>
        </w:rPr>
        <w:t>полнения обязанностей, которые установлены настоящим Федеральным законом,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</w:t>
      </w:r>
      <w:r>
        <w:rPr>
          <w:color w:val="333333"/>
          <w:sz w:val="27"/>
          <w:szCs w:val="27"/>
        </w:rPr>
        <w:t>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color w:val="333333"/>
          <w:sz w:val="27"/>
          <w:szCs w:val="27"/>
        </w:rPr>
        <w:t>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</w:t>
      </w:r>
      <w:r>
        <w:rPr>
          <w:color w:val="333333"/>
          <w:sz w:val="27"/>
          <w:szCs w:val="27"/>
        </w:rPr>
        <w:t xml:space="preserve">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</w:t>
      </w:r>
      <w:r>
        <w:rPr>
          <w:color w:val="333333"/>
          <w:sz w:val="27"/>
          <w:szCs w:val="27"/>
        </w:rPr>
        <w:t xml:space="preserve">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частями 1 - 4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несут ответственнос</w:t>
      </w:r>
      <w:r>
        <w:rPr>
          <w:color w:val="333333"/>
          <w:sz w:val="27"/>
          <w:szCs w:val="27"/>
        </w:rPr>
        <w:t xml:space="preserve">ть, предусмотренную федеральными конституционными законами, федеральными законами и иными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05.10.2015 № 285-ФЗ; от 03.11.2015 № 303-ФЗ)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Лица, замещающие государственны</w:t>
      </w:r>
      <w:r>
        <w:rPr>
          <w:color w:val="333333"/>
          <w:sz w:val="27"/>
          <w:szCs w:val="27"/>
        </w:rPr>
        <w:t xml:space="preserve">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</w:t>
      </w:r>
      <w:r>
        <w:rPr>
          <w:color w:val="333333"/>
          <w:sz w:val="27"/>
          <w:szCs w:val="27"/>
        </w:rPr>
        <w:lastRenderedPageBreak/>
        <w:t>государственном органе или органе местного</w:t>
      </w:r>
      <w:r>
        <w:rPr>
          <w:color w:val="333333"/>
          <w:sz w:val="27"/>
          <w:szCs w:val="27"/>
        </w:rPr>
        <w:t xml:space="preserve">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30.10.2018 </w:t>
      </w:r>
      <w:r>
        <w:rPr>
          <w:rStyle w:val="mark"/>
          <w:color w:val="333333"/>
          <w:sz w:val="27"/>
          <w:szCs w:val="27"/>
        </w:rPr>
        <w:t>№ 382-ФЗ)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</w:t>
      </w:r>
      <w:r>
        <w:rPr>
          <w:color w:val="333333"/>
          <w:sz w:val="27"/>
          <w:szCs w:val="27"/>
        </w:rPr>
        <w:t>ленных перед федеральными государственными органами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</w:t>
      </w:r>
      <w:r>
        <w:rPr>
          <w:color w:val="333333"/>
          <w:sz w:val="27"/>
          <w:szCs w:val="27"/>
        </w:rPr>
        <w:t>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</w:t>
      </w:r>
      <w:r>
        <w:rPr>
          <w:color w:val="333333"/>
          <w:sz w:val="27"/>
          <w:szCs w:val="27"/>
        </w:rPr>
        <w:t>редусмотренном нормативными правовыми актами федеральных государственных органов. 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Обязанность передачи ценных бумаг (долей участия, паев в уставных (складочных) капиталах организац</w:t>
      </w:r>
      <w:r>
        <w:rPr>
          <w:color w:val="333333"/>
          <w:sz w:val="27"/>
          <w:szCs w:val="27"/>
        </w:rPr>
        <w:t>ий) в доверительное управление в целях предотвращения конфликта интересов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05.10.2015 № 285-ФЗ)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 xml:space="preserve">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</w:t>
      </w:r>
      <w:r>
        <w:rPr>
          <w:color w:val="333333"/>
          <w:sz w:val="27"/>
          <w:szCs w:val="27"/>
        </w:rPr>
        <w:lastRenderedPageBreak/>
        <w:t>госуда</w:t>
      </w:r>
      <w:r>
        <w:rPr>
          <w:color w:val="333333"/>
          <w:sz w:val="27"/>
          <w:szCs w:val="27"/>
        </w:rPr>
        <w:t>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</w:t>
      </w:r>
      <w:r>
        <w:rPr>
          <w:color w:val="333333"/>
          <w:sz w:val="27"/>
          <w:szCs w:val="27"/>
        </w:rPr>
        <w:t>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</w:t>
      </w:r>
      <w:r>
        <w:rPr>
          <w:color w:val="333333"/>
          <w:sz w:val="27"/>
          <w:szCs w:val="27"/>
        </w:rPr>
        <w:t>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</w:t>
      </w:r>
      <w:r>
        <w:rPr>
          <w:color w:val="333333"/>
          <w:sz w:val="27"/>
          <w:szCs w:val="27"/>
        </w:rPr>
        <w:t xml:space="preserve">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05.10.2015 № 285-ФЗ;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Требования части 1 настоящей статьи распространяются на служащих Центрального банка Российской Федерации, занимающих д</w:t>
      </w:r>
      <w:r>
        <w:rPr>
          <w:color w:val="333333"/>
          <w:sz w:val="27"/>
          <w:szCs w:val="27"/>
        </w:rPr>
        <w:t xml:space="preserve">олжности, включенные в перечень, утвержденный Советом директоров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Требования части 1 настоящей статьи распространяются на лиц, замещающих должности финанс</w:t>
      </w:r>
      <w:r>
        <w:rPr>
          <w:color w:val="333333"/>
          <w:sz w:val="27"/>
          <w:szCs w:val="27"/>
        </w:rPr>
        <w:t xml:space="preserve">ового уполномоченного, руководителя службы обеспечения деятельности финансового уполномоченного.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Ограничения, запреты и обя</w:t>
      </w:r>
      <w:r>
        <w:rPr>
          <w:color w:val="333333"/>
          <w:sz w:val="27"/>
          <w:szCs w:val="27"/>
        </w:rPr>
        <w:t>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</w:t>
      </w:r>
      <w:r>
        <w:rPr>
          <w:color w:val="333333"/>
          <w:sz w:val="27"/>
          <w:szCs w:val="27"/>
        </w:rPr>
        <w:t>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На работников, замещающих должности в государственных </w:t>
      </w:r>
      <w:r>
        <w:rPr>
          <w:color w:val="333333"/>
          <w:sz w:val="27"/>
          <w:szCs w:val="27"/>
        </w:rPr>
        <w:t>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</w:t>
      </w:r>
      <w:r>
        <w:rPr>
          <w:color w:val="333333"/>
          <w:sz w:val="27"/>
          <w:szCs w:val="27"/>
        </w:rPr>
        <w:t xml:space="preserve">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</w:t>
      </w:r>
      <w:r>
        <w:rPr>
          <w:color w:val="333333"/>
          <w:sz w:val="27"/>
          <w:szCs w:val="27"/>
        </w:rPr>
        <w:t xml:space="preserve">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</w:t>
      </w:r>
      <w:r>
        <w:rPr>
          <w:color w:val="333333"/>
          <w:sz w:val="27"/>
          <w:szCs w:val="27"/>
        </w:rPr>
        <w:t>и пунктом 5 части 1 статьи 16, статьями 17, 18, 20 и 20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от 27 июля 2004 года № 79-ФЗ "О государственной гражданской службе Российской Федерации".  </w:t>
      </w:r>
      <w:r>
        <w:rPr>
          <w:rStyle w:val="mark"/>
          <w:color w:val="333333"/>
          <w:sz w:val="27"/>
          <w:szCs w:val="27"/>
        </w:rPr>
        <w:t>(В редакции федеральных законов от 05.10.2015 № 285-ФЗ;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(Статья </w:t>
      </w:r>
      <w:r>
        <w:rPr>
          <w:rStyle w:val="mark"/>
          <w:color w:val="333333"/>
          <w:sz w:val="27"/>
          <w:szCs w:val="27"/>
        </w:rPr>
        <w:t>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Установление иных запретов, ограничений, обязательств и правил служебного поведения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Федеральными конституционными законами, федеральными законами, законами субъектов Российской Федераци</w:t>
      </w:r>
      <w:r>
        <w:rPr>
          <w:color w:val="333333"/>
          <w:sz w:val="27"/>
          <w:szCs w:val="27"/>
        </w:rPr>
        <w:t>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</w:t>
      </w:r>
      <w:r>
        <w:rPr>
          <w:color w:val="333333"/>
          <w:sz w:val="27"/>
          <w:szCs w:val="27"/>
        </w:rPr>
        <w:t xml:space="preserve"> службы,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</w:t>
      </w:r>
      <w:r>
        <w:rPr>
          <w:color w:val="333333"/>
          <w:sz w:val="27"/>
          <w:szCs w:val="27"/>
        </w:rPr>
        <w:t>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</w:t>
      </w:r>
      <w:r>
        <w:rPr>
          <w:color w:val="333333"/>
          <w:sz w:val="27"/>
          <w:szCs w:val="27"/>
        </w:rPr>
        <w:t xml:space="preserve">гут устанавливаться иные запреты, ограничения, обязательства и </w:t>
      </w:r>
      <w:r>
        <w:rPr>
          <w:color w:val="333333"/>
          <w:sz w:val="27"/>
          <w:szCs w:val="27"/>
        </w:rPr>
        <w:lastRenderedPageBreak/>
        <w:t xml:space="preserve">правила служебного поведения. </w:t>
      </w:r>
      <w:r>
        <w:rPr>
          <w:rStyle w:val="mark"/>
          <w:color w:val="333333"/>
          <w:sz w:val="27"/>
          <w:szCs w:val="27"/>
        </w:rPr>
        <w:t>(В редакции федеральных законов от 15.02.2016 № 24-ФЗ; от 03.07.2016 № 236-ФЗ)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Положения части 1 настоящей статьи распространяются на служащих Центрального банк</w:t>
      </w:r>
      <w:r>
        <w:rPr>
          <w:color w:val="333333"/>
          <w:sz w:val="27"/>
          <w:szCs w:val="27"/>
        </w:rPr>
        <w:t xml:space="preserve">а Российской Федерации, занимающих должности, включенные в перечень, утвержденный Советом директоров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(Часть  введена - Федеральный закон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Требования части 1 настоящей статьи распространяютс</w:t>
      </w:r>
      <w:r>
        <w:rPr>
          <w:color w:val="333333"/>
          <w:sz w:val="27"/>
          <w:szCs w:val="27"/>
        </w:rPr>
        <w:t xml:space="preserve">я на лиц, замещающих должности финансового уполномоченного, руководителя службы обеспечения деятельности финансового уполномоченного.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</w:t>
      </w:r>
      <w:r>
        <w:rPr>
          <w:color w:val="333333"/>
          <w:sz w:val="27"/>
          <w:szCs w:val="27"/>
        </w:rPr>
        <w:t>татья 13. Ответственность физических лиц за коррупционные правонарушения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</w:t>
      </w:r>
      <w:r>
        <w:rPr>
          <w:color w:val="333333"/>
          <w:sz w:val="27"/>
          <w:szCs w:val="27"/>
        </w:rPr>
        <w:t>циплинарную ответственность в соответствии с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</w:t>
      </w:r>
      <w:r>
        <w:rPr>
          <w:color w:val="333333"/>
          <w:sz w:val="27"/>
          <w:szCs w:val="27"/>
        </w:rPr>
        <w:t>деленные должности государственной и муниципальной службы.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</w:t>
      </w:r>
      <w:r>
        <w:rPr>
          <w:color w:val="333333"/>
          <w:sz w:val="27"/>
          <w:szCs w:val="27"/>
        </w:rPr>
        <w:t>и, в связи с утратой доверия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</w:t>
      </w:r>
      <w:r>
        <w:rPr>
          <w:color w:val="333333"/>
          <w:sz w:val="27"/>
          <w:szCs w:val="27"/>
        </w:rPr>
        <w:lastRenderedPageBreak/>
        <w:t>конституционными законами, федераль</w:t>
      </w:r>
      <w:r>
        <w:rPr>
          <w:color w:val="333333"/>
          <w:sz w:val="27"/>
          <w:szCs w:val="27"/>
        </w:rPr>
        <w:t>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лицом мер по предотвращению и (или) урегулированию конфл</w:t>
      </w:r>
      <w:r>
        <w:rPr>
          <w:color w:val="333333"/>
          <w:sz w:val="27"/>
          <w:szCs w:val="27"/>
        </w:rPr>
        <w:t>икта интересов, стороной которого оно является;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</w:t>
      </w:r>
      <w:r>
        <w:rPr>
          <w:color w:val="333333"/>
          <w:sz w:val="27"/>
          <w:szCs w:val="27"/>
        </w:rPr>
        <w:t xml:space="preserve"> недостоверных или неполных сведений</w:t>
      </w:r>
      <w:r>
        <w:rPr>
          <w:rStyle w:val="ed"/>
          <w:color w:val="333333"/>
          <w:sz w:val="27"/>
          <w:szCs w:val="27"/>
        </w:rPr>
        <w:t>, если иное не установлено федеральными законами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> (В редакции Федерального закона от 26.07.2019 № 228-ФЗ)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участия лица на платной основе в деятельности органа управления коммерческой организации, за исключением случае</w:t>
      </w:r>
      <w:r>
        <w:rPr>
          <w:color w:val="333333"/>
          <w:sz w:val="27"/>
          <w:szCs w:val="27"/>
        </w:rPr>
        <w:t>в, установленных федеральным законом;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лицом предпринимательской деятельности;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</w:t>
      </w:r>
      <w:r>
        <w:rPr>
          <w:color w:val="333333"/>
          <w:sz w:val="27"/>
          <w:szCs w:val="27"/>
        </w:rPr>
        <w:t xml:space="preserve">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замещающее государственную должность Российской Фед</w:t>
      </w:r>
      <w:r>
        <w:rPr>
          <w:color w:val="333333"/>
          <w:sz w:val="27"/>
          <w:szCs w:val="27"/>
        </w:rPr>
        <w:t>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</w:t>
      </w:r>
      <w:r>
        <w:rPr>
          <w:color w:val="333333"/>
          <w:sz w:val="27"/>
          <w:szCs w:val="27"/>
        </w:rPr>
        <w:t xml:space="preserve">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</w:t>
      </w:r>
      <w:r>
        <w:rPr>
          <w:color w:val="333333"/>
          <w:sz w:val="27"/>
          <w:szCs w:val="27"/>
        </w:rPr>
        <w:t>(или) урегулированию конфликта интересов, стороной которого является подчиненное ему лицо.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</w:t>
      </w:r>
      <w:r>
        <w:rPr>
          <w:color w:val="333333"/>
          <w:sz w:val="27"/>
          <w:szCs w:val="27"/>
        </w:rPr>
        <w:t xml:space="preserve">олжность, взыскания в виде увольнения (освобождения от должности) в связи с утратой доверия за </w:t>
      </w:r>
      <w:r>
        <w:rPr>
          <w:color w:val="333333"/>
          <w:sz w:val="27"/>
          <w:szCs w:val="27"/>
        </w:rPr>
        <w:lastRenderedPageBreak/>
        <w:t>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</w:t>
      </w:r>
      <w:r>
        <w:rPr>
          <w:color w:val="333333"/>
          <w:sz w:val="27"/>
          <w:szCs w:val="27"/>
        </w:rPr>
        <w:t xml:space="preserve">сть, в реестр лиц, уволенных в связи с утратой доверия, предусмотренный статьей 15 настоящего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01.07.2017 № 132-ФЗ)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Увольнен</w:t>
      </w:r>
      <w:r>
        <w:rPr>
          <w:color w:val="333333"/>
          <w:sz w:val="27"/>
          <w:szCs w:val="27"/>
        </w:rPr>
        <w:t>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</w:t>
      </w:r>
      <w:r>
        <w:rPr>
          <w:color w:val="333333"/>
          <w:sz w:val="27"/>
          <w:szCs w:val="27"/>
        </w:rPr>
        <w:t xml:space="preserve">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</w:t>
      </w:r>
      <w:r>
        <w:rPr>
          <w:rStyle w:val="mark"/>
          <w:color w:val="333333"/>
          <w:sz w:val="27"/>
          <w:szCs w:val="27"/>
        </w:rPr>
        <w:t>ание в редакции федеральных законов от 03.07.2016 № 236-ФЗ;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Пенсионном </w:t>
      </w:r>
      <w:r>
        <w:rPr>
          <w:color w:val="333333"/>
          <w:sz w:val="27"/>
          <w:szCs w:val="27"/>
        </w:rPr>
        <w:t xml:space="preserve">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основании </w:t>
      </w:r>
      <w:r>
        <w:rPr>
          <w:color w:val="333333"/>
          <w:sz w:val="27"/>
          <w:szCs w:val="27"/>
        </w:rPr>
        <w:t>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</w:t>
      </w:r>
      <w:r>
        <w:rPr>
          <w:color w:val="333333"/>
          <w:sz w:val="27"/>
          <w:szCs w:val="27"/>
        </w:rPr>
        <w:t xml:space="preserve">, подлежат увольнению (освобождению от должности) в связи с утратой доверия в случаях, предусмотренных федеральными законами.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03.07.2016 № 236-ФЗ; от 01.07.2017 № 132-ФЗ; от 04.06.2018 № 133-ФЗ)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Сведения о применении к</w:t>
      </w:r>
      <w:r>
        <w:rPr>
          <w:color w:val="333333"/>
          <w:sz w:val="27"/>
          <w:szCs w:val="27"/>
        </w:rPr>
        <w:t xml:space="preserve">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Пенсионном фонде Российской Федерации, Фонде социального страхования Российской Федераци</w:t>
      </w:r>
      <w:r>
        <w:rPr>
          <w:color w:val="333333"/>
          <w:sz w:val="27"/>
          <w:szCs w:val="27"/>
        </w:rPr>
        <w:t>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</w:t>
      </w:r>
      <w:r>
        <w:rPr>
          <w:color w:val="333333"/>
          <w:sz w:val="27"/>
          <w:szCs w:val="27"/>
        </w:rPr>
        <w:t>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</w:t>
      </w:r>
      <w:r>
        <w:rPr>
          <w:color w:val="333333"/>
          <w:sz w:val="27"/>
          <w:szCs w:val="27"/>
        </w:rPr>
        <w:t>мпанией, Пенсионным фондом Российской Федерации, Фондом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</w:t>
      </w:r>
      <w:r>
        <w:rPr>
          <w:color w:val="333333"/>
          <w:sz w:val="27"/>
          <w:szCs w:val="27"/>
        </w:rPr>
        <w:t xml:space="preserve">м государственным органом в реестр лиц, уволенных в связи с утратой доверия, предусмотренный статьей 15 настоящего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01.07.2017 № 132-ФЗ)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Обязанность организаций принимать меры по предупреждению коррупции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Организации обязаны разрабатывать и принимать меры по предупреждению коррупции.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Меры по предупреждению коррупции, принимаемые в организации, могут включать: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определе</w:t>
      </w:r>
      <w:r>
        <w:rPr>
          <w:color w:val="333333"/>
          <w:sz w:val="27"/>
          <w:szCs w:val="27"/>
        </w:rPr>
        <w:t>ние подразделений или должностных лиц, ответственных за профилактику коррупционных и иных правонарушений;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сотрудничество организации с правоохранительными органами;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разработку и внедрение в практику стандартов и процедур, направленных на обеспечение </w:t>
      </w:r>
      <w:r>
        <w:rPr>
          <w:color w:val="333333"/>
          <w:sz w:val="27"/>
          <w:szCs w:val="27"/>
        </w:rPr>
        <w:t>добросовестной работы организации;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принятие кодекса этики и служебного поведения работников организации;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5) предотвращение и урегулирование конфликта интересов;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недопущение составления неофициальной отчетности и использования поддельных документов.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</w:t>
      </w:r>
      <w:r>
        <w:rPr>
          <w:rStyle w:val="mark"/>
          <w:color w:val="333333"/>
          <w:sz w:val="27"/>
          <w:szCs w:val="27"/>
        </w:rPr>
        <w:t>Статья введена - Федеральный закон от 03.12.2012 № 231-ФЗ)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Осуществление проверок уполномоченным подразделением Администрации Президента Российской Федерации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</w:t>
      </w:r>
      <w:r>
        <w:rPr>
          <w:color w:val="333333"/>
          <w:sz w:val="27"/>
          <w:szCs w:val="27"/>
        </w:rPr>
        <w:t xml:space="preserve"> Российской Федерации может осуществлять в установленном порядке проверки: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</w:t>
      </w:r>
      <w:r>
        <w:rPr>
          <w:color w:val="333333"/>
          <w:sz w:val="27"/>
          <w:szCs w:val="27"/>
        </w:rPr>
        <w:t>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достоверности и полноты све</w:t>
      </w:r>
      <w:r>
        <w:rPr>
          <w:color w:val="333333"/>
          <w:sz w:val="27"/>
          <w:szCs w:val="27"/>
        </w:rPr>
        <w:t>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соблюдения лицами, замещающими должности, предусмотренные пунктами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пунктами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части 1 статьи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</w:t>
      </w:r>
      <w:r>
        <w:rPr>
          <w:color w:val="333333"/>
          <w:sz w:val="27"/>
          <w:szCs w:val="27"/>
        </w:rPr>
        <w:t xml:space="preserve">акона, своих обязанностей в соответствии с законодательством о противодействии коррупции.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Проверки, предусмотренные частью 1 настоящей статьи, могут осуществляться независимо от проверок, осуществл</w:t>
      </w:r>
      <w:r>
        <w:rPr>
          <w:color w:val="333333"/>
          <w:sz w:val="27"/>
          <w:szCs w:val="27"/>
        </w:rPr>
        <w:t>яемых подразделениями, должностными лицами либо комиссиями иных органов и организаций.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lastRenderedPageBreak/>
        <w:t>(Статья введена - Федеральный закон от 07.05.2013 № 102-ФЗ)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 Ответственность юридических лиц за коррупционные правонарушения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случае, если от имени или</w:t>
      </w:r>
      <w:r>
        <w:rPr>
          <w:color w:val="333333"/>
          <w:sz w:val="27"/>
          <w:szCs w:val="27"/>
        </w:rPr>
        <w:t xml:space="preserve">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</w:t>
      </w:r>
      <w:r>
        <w:rPr>
          <w:color w:val="333333"/>
          <w:sz w:val="27"/>
          <w:szCs w:val="27"/>
        </w:rPr>
        <w:t xml:space="preserve"> в соответствии с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</w:t>
      </w:r>
      <w:r>
        <w:rPr>
          <w:color w:val="333333"/>
          <w:sz w:val="27"/>
          <w:szCs w:val="27"/>
        </w:rPr>
        <w:t>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Положения настоящей статьи распространяются на иностранные юридич</w:t>
      </w:r>
      <w:r>
        <w:rPr>
          <w:color w:val="333333"/>
          <w:sz w:val="27"/>
          <w:szCs w:val="27"/>
        </w:rPr>
        <w:t>еские лица в случаях, предусмотренных законодательством Российской 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h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 Реестр лиц, уволенных в связи с утратой доверия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 применении к лицу взыскания в виде увольнения (освобождения от должности) в связи с утратой доверия з</w:t>
      </w:r>
      <w:r>
        <w:rPr>
          <w:color w:val="333333"/>
          <w:sz w:val="27"/>
          <w:szCs w:val="27"/>
        </w:rPr>
        <w:t>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 - реестр), сроком на пять лет с момента принятия акта, явившегося основание</w:t>
      </w:r>
      <w:r>
        <w:rPr>
          <w:color w:val="333333"/>
          <w:sz w:val="27"/>
          <w:szCs w:val="27"/>
        </w:rPr>
        <w:t>м для включения в реестр.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лице, к которому было приме</w:t>
      </w:r>
      <w:r>
        <w:rPr>
          <w:color w:val="333333"/>
          <w:sz w:val="27"/>
          <w:szCs w:val="27"/>
        </w:rPr>
        <w:t xml:space="preserve">нено взыскание в виде увольнения (освобождения от должности) в связи с утратой доверия за </w:t>
      </w:r>
      <w:r>
        <w:rPr>
          <w:color w:val="333333"/>
          <w:sz w:val="27"/>
          <w:szCs w:val="27"/>
        </w:rPr>
        <w:lastRenderedPageBreak/>
        <w:t>совершение коррупционного правонарушения, исключаются из реестра в случаях: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отмены акта, явившегося основанием для включения в реестр сведений о лице, уволенном в </w:t>
      </w:r>
      <w:r>
        <w:rPr>
          <w:color w:val="333333"/>
          <w:sz w:val="27"/>
          <w:szCs w:val="27"/>
        </w:rPr>
        <w:t>связи с утратой доверия за совершение коррупционного правонарушения;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</w:t>
      </w:r>
      <w:r>
        <w:rPr>
          <w:color w:val="333333"/>
          <w:sz w:val="27"/>
          <w:szCs w:val="27"/>
        </w:rPr>
        <w:t>ершение коррупционного правонарушения;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смерти лица, к которому </w:t>
      </w:r>
      <w:r>
        <w:rPr>
          <w:color w:val="333333"/>
          <w:sz w:val="27"/>
          <w:szCs w:val="27"/>
        </w:rPr>
        <w:t>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Включение в реестр сведений о лице, к которому было применено взыскание в виде увольнения (освобождения от долж</w:t>
      </w:r>
      <w:r>
        <w:rPr>
          <w:color w:val="333333"/>
          <w:sz w:val="27"/>
          <w:szCs w:val="27"/>
        </w:rPr>
        <w:t>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</w:t>
      </w:r>
      <w:r>
        <w:rPr>
          <w:color w:val="333333"/>
          <w:sz w:val="27"/>
          <w:szCs w:val="27"/>
        </w:rPr>
        <w:t xml:space="preserve">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Российской </w:t>
      </w:r>
      <w:r>
        <w:rPr>
          <w:color w:val="333333"/>
          <w:sz w:val="27"/>
          <w:szCs w:val="27"/>
        </w:rPr>
        <w:t>Федерации.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01.07.2017 № 132-ФЗ) (В редакции Федерального закона от 28.12.2017 № 423-ФЗ)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i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Д.Медведев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 декабря 2008 года</w:t>
      </w:r>
    </w:p>
    <w:p w:rsidR="00000000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273-ФЗ</w:t>
      </w:r>
    </w:p>
    <w:p w:rsidR="005740F6" w:rsidRDefault="005740F6">
      <w:pPr>
        <w:pStyle w:val="a3"/>
        <w:spacing w:line="300" w:lineRule="auto"/>
        <w:divId w:val="11082395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sectPr w:rsidR="0057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F33A6"/>
    <w:rsid w:val="000F33A6"/>
    <w:rsid w:val="0057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77B19-04CA-4B08-91F7-3D6B6DFB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mark">
    <w:name w:val="mark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9585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15552</Words>
  <Characters>88652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103997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Secretary</dc:creator>
  <cp:keywords/>
  <dc:description/>
  <cp:lastModifiedBy>Secretary</cp:lastModifiedBy>
  <cp:revision>2</cp:revision>
  <dcterms:created xsi:type="dcterms:W3CDTF">2022-07-08T05:28:00Z</dcterms:created>
  <dcterms:modified xsi:type="dcterms:W3CDTF">2022-07-08T05:28:00Z</dcterms:modified>
</cp:coreProperties>
</file>