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6CF" w:rsidRPr="00102DB0" w:rsidRDefault="00102DB0" w:rsidP="00102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2DB0">
        <w:rPr>
          <w:rFonts w:ascii="Times New Roman" w:hAnsi="Times New Roman" w:cs="Times New Roman"/>
          <w:sz w:val="28"/>
          <w:szCs w:val="28"/>
        </w:rPr>
        <w:t>26 июня отмечается Международный день борьбы с наркоманией. В течении года в МБОУ СОШ № 4 было проведено множество мероприятий и акций, посвященных данному дню.</w:t>
      </w:r>
    </w:p>
    <w:p w:rsidR="00102DB0" w:rsidRPr="00102DB0" w:rsidRDefault="00102DB0" w:rsidP="00102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DB0">
        <w:rPr>
          <w:rFonts w:ascii="Times New Roman" w:eastAsia="Times New Roman" w:hAnsi="Times New Roman" w:cs="Times New Roman"/>
          <w:sz w:val="28"/>
          <w:szCs w:val="28"/>
        </w:rPr>
        <w:t xml:space="preserve">22 июня на ЛДПД МБОУ СОШ № 4 были проведены мероприятия, приуроченные к Международному дню борьбы с наркоманией. Подросткам и педагогам были показаны презентации из докладов главного нарколога Министерства здравоохранения Свердловской области О.В. Забродина «О наркоситуации в Свердловской области. Результаты социологического исследования, проведенного в 2017 году» и врача отдела профилактики и психосоциального консультирования О.И. Кравченко «Об эпидемической ситуации по ВИЧ инфекции в Свердловской области, выполнение мероприятий по ограничению распространения ВИЧ инфекций в муниципальных образованиях Свердловской области и планах на 2018 год». Ребята поучаствовали в круглом столе вместе с педагогами, обсудили проблему борьбы с наркозависимостью и распространению ВИЧ инфекций. По окончании круглого стола ребята нарисовали рисунки по данной теме. </w:t>
      </w:r>
    </w:p>
    <w:sectPr w:rsidR="00102DB0" w:rsidRPr="0010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68"/>
    <w:rsid w:val="00102DB0"/>
    <w:rsid w:val="00220B68"/>
    <w:rsid w:val="00944F51"/>
    <w:rsid w:val="00F7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E72F4-0CBB-42F0-A27D-CAAE5AE4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notebook</cp:lastModifiedBy>
  <cp:revision>2</cp:revision>
  <dcterms:created xsi:type="dcterms:W3CDTF">2018-06-25T06:28:00Z</dcterms:created>
  <dcterms:modified xsi:type="dcterms:W3CDTF">2018-06-25T06:28:00Z</dcterms:modified>
</cp:coreProperties>
</file>