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Default Extension="sigs" ContentType="application/vnd.openxmlformats-package.digital-signature-origin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digital-signature/origin" Target="_xmlsignatures/origin.sigs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7480" w:right="0" w:firstLine="0"/>
        <w:jc w:val="right"/>
      </w:pPr>
      <w:r>
        <w:rPr>
          <w:color w:val="000000"/>
          <w:spacing w:val="0"/>
          <w:w w:val="100"/>
          <w:position w:val="0"/>
        </w:rPr>
        <w:t>Приложение № 1 к Распоряжению/Приказу органа местного самоуправления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831" w:val="left"/>
        </w:tabs>
        <w:bidi w:val="0"/>
        <w:spacing w:before="0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от№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План мероприятий по устранению недостатков, выявленных в ходе проведения в 2021 году независимой оценки качества условий осуществления образовательной деятельности организациями, расположенными</w:t>
        <w:br/>
        <w:t>на территории Свердловской области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Муниц</w:t>
      </w:r>
      <w:r>
        <w:rPr>
          <w:color w:val="000000"/>
          <w:spacing w:val="0"/>
          <w:w w:val="100"/>
          <w:position w:val="0"/>
          <w:u w:val="single"/>
        </w:rPr>
        <w:t>ипального бюджетного общеобразовательного учреждения «Средняя общеобразовательная школа № 4» на 2</w:t>
      </w:r>
      <w:r>
        <w:rPr>
          <w:color w:val="000000"/>
          <w:spacing w:val="0"/>
          <w:w w:val="100"/>
          <w:position w:val="0"/>
        </w:rPr>
        <w:t>022-2023 годы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/>
        <w:ind w:left="2640" w:right="0" w:firstLine="0"/>
        <w:jc w:val="left"/>
      </w:pPr>
      <w:r>
        <w:rPr>
          <w:color w:val="000000"/>
          <w:spacing w:val="0"/>
          <w:w w:val="100"/>
          <w:position w:val="0"/>
        </w:rPr>
        <w:t>(наименование образовательной организации, период на который сформирован план)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752" w:val="left"/>
          <w:tab w:leader="underscore" w:pos="4824" w:val="left"/>
        </w:tabs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</w:rPr>
        <w:tab/>
        <w:t>Артемовский городской округ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(наименование муниципального образования)</w:t>
      </w:r>
    </w:p>
    <w:tbl>
      <w:tblPr>
        <w:tblOverlap w:val="never"/>
        <w:jc w:val="center"/>
        <w:tblLayout w:type="fixed"/>
      </w:tblPr>
      <w:tblGrid>
        <w:gridCol w:w="384"/>
        <w:gridCol w:w="1738"/>
        <w:gridCol w:w="2256"/>
        <w:gridCol w:w="1291"/>
        <w:gridCol w:w="1267"/>
        <w:gridCol w:w="1430"/>
        <w:gridCol w:w="1051"/>
      </w:tblGrid>
      <w:tr>
        <w:trPr>
          <w:trHeight w:val="46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№ п/п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Плановый срок реализации мероприятия (число/месяц/год) *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Ответственный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1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исполнитель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(с указанием фамилии, имени, отчества и должности*)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Сведения о ходе реализации мероприятия</w:t>
            </w:r>
          </w:p>
        </w:tc>
      </w:tr>
      <w:tr>
        <w:trPr>
          <w:trHeight w:val="100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реализованные меры по устранению выявленных недостатков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(с полным описанием реализованных мер)*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фактический срок реализации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(число/месяц/год, например: 31.12.2020)*</w:t>
            </w:r>
          </w:p>
        </w:tc>
      </w:tr>
      <w:tr>
        <w:trPr>
          <w:trHeight w:val="1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</w:rPr>
              <w:t>7</w:t>
            </w:r>
          </w:p>
        </w:tc>
      </w:tr>
      <w:tr>
        <w:trPr>
          <w:trHeight w:val="13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I. Открытость и доступность информации об организации или о федеральном учреждении медико-социальной экспе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ртизы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Несоответствие объема информации о деятельности организации, размещенного на официальном сайте, требуемому в соответствии с нормативно-правовыми актами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Привести в соответствие с нормативными актами официальный сайт организации, разместив информацию о деятельности организации в полном объеме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01.03.2022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Отсутствие в разделе «Независимая оценка качества оказания услуг» на официальном сайте образовательной организации планов по итогам НОК в 2018 году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Обеспечить наличиев разделе «Независимая оценка качества оказания услуг» на официальном сайте образовательной организации планов по итогам НОК в 2018 году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01.03.2022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Отутствие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2018 году, реализованных в полном объеме (по состоянию 31 марта 2021 года)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Обеспечить наличие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2018 году, реализованных в полном объеме (по состоянию 31 марта 2021 года)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01.03.2022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Отсутствие на официальном сайте образовательного учреждения работающей гиперссылки на сайт </w:t>
            </w:r>
            <w:r>
              <w:rPr>
                <w:color w:val="000000"/>
                <w:spacing w:val="0"/>
                <w:w w:val="100"/>
                <w:position w:val="0"/>
              </w:rPr>
              <w:t>bus.gov.ru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с результатами независимой оценки качества оказания услуг образовательными организациями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Обеспечить наличие на официальном сайте образовательного учреждения работающей гиперссылки на сайт </w:t>
            </w:r>
            <w:r>
              <w:rPr>
                <w:color w:val="000000"/>
                <w:spacing w:val="0"/>
                <w:w w:val="100"/>
                <w:position w:val="0"/>
              </w:rPr>
              <w:t>bus.gov.ru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с результатами независимой оценки качества оказания услуг образовательными организациями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01.03.2022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Отсутствие на официальном сайте образовательного учреждения информации о модуле на сайте </w:t>
            </w:r>
            <w:r>
              <w:rPr>
                <w:color w:val="000000"/>
                <w:spacing w:val="0"/>
                <w:w w:val="100"/>
                <w:position w:val="0"/>
              </w:rPr>
              <w:t>bus.gov.ru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,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 (наличие кликабильного баннера с переходом на карточку образовательной организации сайта </w:t>
            </w:r>
            <w:r>
              <w:rPr>
                <w:color w:val="000000"/>
                <w:spacing w:val="0"/>
                <w:w w:val="100"/>
                <w:position w:val="0"/>
              </w:rPr>
              <w:t>bus.gov.ru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с возможностью оставить отзыв)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Обеспечить наличие на официальном сайте образовательного учреждения информации о модуле на сайте </w:t>
            </w:r>
            <w:r>
              <w:rPr>
                <w:color w:val="000000"/>
                <w:spacing w:val="0"/>
                <w:w w:val="100"/>
                <w:position w:val="0"/>
              </w:rPr>
              <w:t>bus.gov.ru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,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 (наличие кликабильного баннера с переходом на карточку образовательной организации сайта </w:t>
            </w:r>
            <w:r>
              <w:rPr>
                <w:color w:val="000000"/>
                <w:spacing w:val="0"/>
                <w:w w:val="100"/>
                <w:position w:val="0"/>
              </w:rPr>
              <w:t>bus.gov.ru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с возможностью оставить отзыв)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01.03.2022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Получатели услуг не в полной мере удовлетворены комфортностью условий осуществления образовательной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Повысить уровень удовлетворенности получателей комфортностью оказания услуг, создав необходимые для этого условия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Ш. Доступность услуг для инвалидов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Учреждение не оснащено адаптированными лифтами, поручнями, расширенными дверными проемами, сменными креслами- колясками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Оснастить учреждение поручнями, расширенными дверными проемами, сменными креслами-колясками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01.09.2023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Учреждение не оснащено специально оборудованными для инвалидов санитарно</w:t>
              <w:softHyphen/>
              <w:t>гигиеническими помещениями.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Оснастить учреждение специально оборудованными для инвалидов санитарно-гигиеническими помещениями.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01.09.2023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IV. Доброжелательность, вежливость работников организации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96% получателей услуг удовлетворены уровнем доброжелательности, вежливости работников организации, обеспечивающих непосредственное оказание образовательной услуги при обращении в организацию.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Поддерживать уровень доброжелательности, вежливости работников организации, 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97% получателей услуг удовлетворены уровнем доброжелательности, вежливости работников организации при использовании дистанционных форм взаимодействия.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Поддерживать уровень доброжелательности, вежливости работников организации при использовании дистанционных форм взаимодействия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Получатели услуг с ограниченными возможностями здоровья не в полной мере удовлетворены созданными условиями получения услуг и оборудованностью помещений и территории организации ,98%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Продолжить работу по повышению уровня удовлетворенности лиц с ОВЗ созданными для них условиями получения образовательных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V. Удовлетворенность условиями осуществления образовательной деятельности организаций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90% получателей услуг готовы рекомендовать организацию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Поддерживать на высоком уровне количество получателей образовательных услуг, готовых рекомендовать организацию родственникам и знакомым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Получатели услуг не в полной мере удовлетворены организационными условиями оказания услуг (уровень удовлетворенности - 96%)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Повысить уровень удовлетворенности условиями оказания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Получатели услуг не в полной мере удовлетворены условиями оказания услуг в целом (уровень удовлетворенности - 96%)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Повысить уровень удовлетворенности условиями оказания услуг в целом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31.12.2022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Ситник О.В. директор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 Отчет о реализованных мерах представляется 1 раз в полгода, следующего за годом проведения независимой оценки качества, до фактического выполнения всех мероприятий, предусмотренных планом (до 15</w:t>
      </w:r>
    </w:p>
    <w:sectPr>
      <w:footnotePr>
        <w:pos w:val="pageBottom"/>
        <w:numFmt w:val="decimal"/>
        <w:numRestart w:val="continuous"/>
      </w:footnotePr>
      <w:pgSz w:w="11900" w:h="16840"/>
      <w:pgMar w:top="1508" w:right="1473" w:bottom="1481" w:left="1009" w:header="1080" w:footer="10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CharStyle6">
    <w:name w:val="Друго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80" w:line="271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auto"/>
      <w:spacing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0BXtw4/RXYpwH88UgHmdAZJG3kE=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RFW8ymXpqfgYGaZygOtp8X4qTIU=</DigestValue>
    </Reference>
  </SignedInfo>
  <SignatureValue>XEIPPjn0OK6r9R0dNESdJMmdNANhG0Jdh7KGOJ0WEsjIad85GDqGCizSKabyfW9OCDOmAgwvJYRi
+HFLeDiHJ8Ovi+e4K1fDvMm/wA8gh3aco/x+Vh2+/j/vQegij9J+LFhEaFn/aZ20xmMNsa9MaWfp
MPskRI1airG+Lf6OvBo=</SignatureValue>
  <KeyInfo>
    <X509Data>
      <X509Certificate>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YC40cLQfycPscCvNBXsBAOc0i3Y=</DigestValue>
      </Reference>
      <Reference URI="/word/document.xml?ContentType=application/vnd.openxmlformats-officedocument.wordprocessingml.document.main+xml">
        <DigestMethod Algorithm="http://www.w3.org/2000/09/xmldsig#sha1"/>
        <DigestValue>kRyDaKooFubusLMRsc7lMcMvfP4=</DigestValue>
      </Reference>
      <Reference URI="/word/footnotes.xml?ContentType=application/vnd.openxmlformats-officedocument.wordprocessingml.footnotes+xml">
        <DigestMethod Algorithm="http://www.w3.org/2000/09/xmldsig#sha1"/>
        <DigestValue>P659QVcCQlbvpq6zYjwBTz/8l88=</DigestValue>
      </Reference>
      <Reference URI="/word/numbering.xml?ContentType=application/vnd.openxmlformats-officedocument.wordprocessingml.numbering+xml">
        <DigestMethod Algorithm="http://www.w3.org/2000/09/xmldsig#sha1"/>
        <DigestValue>fvVS5ba+uWQ6uthR8IkD+wz6mus=</DigestValue>
      </Reference>
      <Reference URI="/word/settings.xml?ContentType=application/vnd.openxmlformats-officedocument.wordprocessingml.settings+xml">
        <DigestMethod Algorithm="http://www.w3.org/2000/09/xmldsig#sha1"/>
        <DigestValue>v5oovK9EK9X5fES4qH06LyKnruE=</DigestValue>
      </Reference>
      <Reference URI="/word/styles.xml?ContentType=application/vnd.openxmlformats-officedocument.wordprocessingml.styles+xml">
        <DigestMethod Algorithm="http://www.w3.org/2000/09/xmldsig#sha1"/>
        <DigestValue>D+pHuwGzghQmFI5wwJxU013PG58=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2022-02-14T03:08:59Z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2022-02-14T03:08:59Z</xd:SigningTime>
          <xd:SigningCertificate>
            <xd:Cert>
              <xd:CertDigest>
                <DigestMethod Algorithm="http://www.w3.org/2000/09/xmldsig#sha1"/>
                <DigestValue>5jgbMC8Er0U5EigF/orybhWza8A=</DigestValue>
              </xd:CertDigest>
              <xd:IssuerSerial>
                <X509IssuerName>CN=Ситник Ольга Владимировна Директор МБОУ СОШ № 4</X509IssuerName>
                <X509SerialNumber>307268488964442038326821211493336613000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core.xml><?xml version="1.0" encoding="utf-8"?>
<cp:coreProperties xmlns:cp="http://schemas.openxmlformats.org/package/2006/metadata/core-properties" xmlns:dc="http://purl.org/dc/elements/1.1/">
  <dc:title/>
  <dc:subject/>
  <dc:creator>Рева Анна Юрьевна</dc:creator>
  <cp:keywords/>
</cp:coreProperties>
</file>