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3E" w:rsidRDefault="0068033E" w:rsidP="0068033E">
      <w:pPr>
        <w:spacing w:after="131"/>
        <w:ind w:right="62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Утверждено</w:t>
      </w:r>
    </w:p>
    <w:p w:rsidR="0068033E" w:rsidRDefault="0068033E" w:rsidP="0068033E">
      <w:pPr>
        <w:spacing w:after="131"/>
        <w:ind w:right="62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Приказом директора</w:t>
      </w:r>
    </w:p>
    <w:p w:rsidR="0068033E" w:rsidRDefault="0068033E" w:rsidP="0068033E">
      <w:pPr>
        <w:spacing w:after="131"/>
        <w:ind w:right="62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СОШ № 4  </w:t>
      </w:r>
    </w:p>
    <w:p w:rsidR="0068033E" w:rsidRDefault="0068033E" w:rsidP="0068033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 21/1от 15.02.2021г.</w:t>
      </w:r>
    </w:p>
    <w:p w:rsidR="005704FC" w:rsidRDefault="005704FC" w:rsidP="00140A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«Дорожная карта»</w:t>
      </w:r>
    </w:p>
    <w:p w:rsidR="00140AA1" w:rsidRPr="00140AA1" w:rsidRDefault="00140AA1" w:rsidP="00140A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FC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140AA1">
        <w:rPr>
          <w:rFonts w:ascii="Times New Roman" w:hAnsi="Times New Roman" w:cs="Times New Roman"/>
          <w:sz w:val="28"/>
          <w:szCs w:val="28"/>
        </w:rPr>
        <w:t>азвития</w:t>
      </w:r>
      <w:r w:rsidR="005704FC">
        <w:rPr>
          <w:rFonts w:ascii="Times New Roman" w:hAnsi="Times New Roman" w:cs="Times New Roman"/>
          <w:sz w:val="28"/>
          <w:szCs w:val="28"/>
        </w:rPr>
        <w:t xml:space="preserve"> б</w:t>
      </w:r>
      <w:r w:rsidRPr="00140AA1">
        <w:rPr>
          <w:rFonts w:ascii="Times New Roman" w:hAnsi="Times New Roman" w:cs="Times New Roman"/>
          <w:sz w:val="28"/>
          <w:szCs w:val="28"/>
        </w:rPr>
        <w:t>иблиотечно-информационного центра МБОУ СОШ № 4 на 2021-20213 года</w:t>
      </w:r>
    </w:p>
    <w:tbl>
      <w:tblPr>
        <w:tblStyle w:val="a3"/>
        <w:tblW w:w="14669" w:type="dxa"/>
        <w:tblLook w:val="04A0" w:firstRow="1" w:lastRow="0" w:firstColumn="1" w:lastColumn="0" w:noHBand="0" w:noVBand="1"/>
      </w:tblPr>
      <w:tblGrid>
        <w:gridCol w:w="846"/>
        <w:gridCol w:w="5528"/>
        <w:gridCol w:w="2197"/>
        <w:gridCol w:w="2427"/>
        <w:gridCol w:w="3671"/>
      </w:tblGrid>
      <w:tr w:rsidR="00140AA1" w:rsidRPr="00140AA1" w:rsidTr="00735F5D">
        <w:tc>
          <w:tcPr>
            <w:tcW w:w="846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97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427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671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140AA1" w:rsidRPr="00140AA1" w:rsidTr="00735F5D">
        <w:tc>
          <w:tcPr>
            <w:tcW w:w="14669" w:type="dxa"/>
            <w:gridSpan w:val="5"/>
          </w:tcPr>
          <w:p w:rsidR="00140AA1" w:rsidRPr="00140AA1" w:rsidRDefault="00140AA1" w:rsidP="00140A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Общесистемные (организационные) мероприятия</w:t>
            </w:r>
          </w:p>
        </w:tc>
      </w:tr>
      <w:tr w:rsidR="00140AA1" w:rsidRPr="00140AA1" w:rsidTr="00735F5D">
        <w:tc>
          <w:tcPr>
            <w:tcW w:w="846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28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«дорожной карты» Концепции развития школьного информационно-библиотечного центра</w:t>
            </w:r>
          </w:p>
        </w:tc>
        <w:tc>
          <w:tcPr>
            <w:tcW w:w="2197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01.03.2021</w:t>
            </w:r>
          </w:p>
        </w:tc>
        <w:tc>
          <w:tcPr>
            <w:tcW w:w="3671" w:type="dxa"/>
          </w:tcPr>
          <w:p w:rsidR="00140AA1" w:rsidRPr="00140AA1" w:rsidRDefault="00140AA1" w:rsidP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Утверждена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Концепции развития школьного информационно-библиотечного центра</w:t>
            </w:r>
          </w:p>
        </w:tc>
      </w:tr>
      <w:tr w:rsidR="00140AA1" w:rsidRPr="00140AA1" w:rsidTr="00735F5D">
        <w:tc>
          <w:tcPr>
            <w:tcW w:w="846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528" w:type="dxa"/>
          </w:tcPr>
          <w:p w:rsidR="00140AA1" w:rsidRPr="00140AA1" w:rsidRDefault="00140AA1" w:rsidP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A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Концепции </w:t>
            </w:r>
            <w:r w:rsid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школьного информационно-библиотечного центра</w:t>
            </w:r>
          </w:p>
        </w:tc>
        <w:tc>
          <w:tcPr>
            <w:tcW w:w="2197" w:type="dxa"/>
          </w:tcPr>
          <w:p w:rsidR="00140AA1" w:rsidRPr="00140AA1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ОУ</w:t>
            </w:r>
          </w:p>
        </w:tc>
        <w:tc>
          <w:tcPr>
            <w:tcW w:w="2427" w:type="dxa"/>
          </w:tcPr>
          <w:p w:rsidR="00140AA1" w:rsidRPr="00140AA1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01.03.2021</w:t>
            </w:r>
          </w:p>
        </w:tc>
        <w:tc>
          <w:tcPr>
            <w:tcW w:w="3671" w:type="dxa"/>
          </w:tcPr>
          <w:p w:rsidR="00140AA1" w:rsidRPr="00140AA1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Утверждена  Концепции функционирования школьного информационно-библиотечного центра</w:t>
            </w:r>
          </w:p>
        </w:tc>
      </w:tr>
      <w:tr w:rsidR="00140AA1" w:rsidRPr="00140AA1" w:rsidTr="00735F5D">
        <w:tc>
          <w:tcPr>
            <w:tcW w:w="846" w:type="dxa"/>
          </w:tcPr>
          <w:p w:rsidR="00140AA1" w:rsidRPr="00140AA1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28" w:type="dxa"/>
          </w:tcPr>
          <w:p w:rsidR="00140AA1" w:rsidRPr="00140AA1" w:rsidRDefault="00D76F56" w:rsidP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совещаниях, семинарах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чно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 уровня (в том числе на основе дистанционных технологий) по вопросам развития ШИБЦ</w:t>
            </w:r>
          </w:p>
        </w:tc>
        <w:tc>
          <w:tcPr>
            <w:tcW w:w="2197" w:type="dxa"/>
          </w:tcPr>
          <w:p w:rsidR="00140AA1" w:rsidRPr="00140AA1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140AA1" w:rsidRPr="00140AA1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71" w:type="dxa"/>
          </w:tcPr>
          <w:p w:rsidR="00140AA1" w:rsidRPr="00140AA1" w:rsidRDefault="00140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56" w:rsidRPr="00140AA1" w:rsidTr="00735F5D">
        <w:tc>
          <w:tcPr>
            <w:tcW w:w="14669" w:type="dxa"/>
            <w:gridSpan w:val="5"/>
          </w:tcPr>
          <w:p w:rsidR="00D76F56" w:rsidRPr="00D76F56" w:rsidRDefault="00D76F56" w:rsidP="00D76F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мативно-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авовое и мето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ическое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еятельности ШИБ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</w:tr>
      <w:tr w:rsidR="00D76F56" w:rsidRPr="00140AA1" w:rsidTr="00735F5D">
        <w:tc>
          <w:tcPr>
            <w:tcW w:w="846" w:type="dxa"/>
          </w:tcPr>
          <w:p w:rsidR="00D76F56" w:rsidRDefault="0026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:rsidR="00D76F56" w:rsidRPr="00D76F56" w:rsidRDefault="002613E8" w:rsidP="002613E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Разработка и утверждение плана мероприятий (дорожной карты)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МБОУ СОШ №4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развитию ШИБЦ</w:t>
            </w:r>
          </w:p>
        </w:tc>
        <w:tc>
          <w:tcPr>
            <w:tcW w:w="2197" w:type="dxa"/>
          </w:tcPr>
          <w:p w:rsidR="00D76F56" w:rsidRDefault="0026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библиотекарь</w:t>
            </w:r>
          </w:p>
        </w:tc>
        <w:tc>
          <w:tcPr>
            <w:tcW w:w="2427" w:type="dxa"/>
          </w:tcPr>
          <w:p w:rsidR="00D76F56" w:rsidRDefault="0026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до 01.03. 2021</w:t>
            </w:r>
          </w:p>
        </w:tc>
        <w:tc>
          <w:tcPr>
            <w:tcW w:w="3671" w:type="dxa"/>
          </w:tcPr>
          <w:p w:rsidR="00D76F56" w:rsidRPr="00140AA1" w:rsidRDefault="0026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Утвержден 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плана мероприятий (дорожной 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карты)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МБОУ СОШ №4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развитию ШИБЦ</w:t>
            </w:r>
          </w:p>
        </w:tc>
      </w:tr>
      <w:tr w:rsidR="00D76F56" w:rsidRPr="00140AA1" w:rsidTr="00735F5D">
        <w:tc>
          <w:tcPr>
            <w:tcW w:w="846" w:type="dxa"/>
          </w:tcPr>
          <w:p w:rsidR="00D76F56" w:rsidRDefault="00261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528" w:type="dxa"/>
          </w:tcPr>
          <w:p w:rsidR="002613E8" w:rsidRPr="00D76F56" w:rsidRDefault="002613E8" w:rsidP="002613E8">
            <w:pPr>
              <w:spacing w:line="248" w:lineRule="auto"/>
              <w:ind w:left="24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Разработка и утверждение локальных нормативно-правовых документов, регламентирующих деятельность ШИБЦ: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</w:r>
            <w:r w:rsidRPr="00D76F5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285C1954" wp14:editId="70446C1A">
                  <wp:extent cx="624922" cy="100623"/>
                  <wp:effectExtent l="0" t="0" r="0" b="0"/>
                  <wp:docPr id="15" name="Picture 15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" name="Picture 157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922" cy="100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13E8" w:rsidRPr="00D76F56" w:rsidRDefault="002613E8" w:rsidP="002613E8">
            <w:pPr>
              <w:numPr>
                <w:ilvl w:val="0"/>
                <w:numId w:val="2"/>
              </w:numPr>
              <w:spacing w:after="12" w:line="232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положение о ШИБЦ (в т.ч. включает требования к оснащению пространственно-обособленных зон и к материально-техническому оснащению ШИБЦ);</w:t>
            </w:r>
          </w:p>
          <w:p w:rsidR="002613E8" w:rsidRPr="00D76F56" w:rsidRDefault="002613E8" w:rsidP="002613E8">
            <w:pPr>
              <w:numPr>
                <w:ilvl w:val="0"/>
                <w:numId w:val="2"/>
              </w:numPr>
              <w:spacing w:after="5" w:line="259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пользования ресурсами</w:t>
            </w:r>
          </w:p>
          <w:p w:rsidR="002613E8" w:rsidRPr="00D76F56" w:rsidRDefault="002613E8" w:rsidP="002613E8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ШИБЦ;</w:t>
            </w:r>
          </w:p>
          <w:p w:rsidR="002613E8" w:rsidRPr="00D76F56" w:rsidRDefault="002613E8" w:rsidP="002613E8">
            <w:pPr>
              <w:numPr>
                <w:ilvl w:val="0"/>
                <w:numId w:val="2"/>
              </w:numPr>
              <w:spacing w:after="13" w:line="234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перечень 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ных и дополнительных (платных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 услуг и условия их предоставления;</w:t>
            </w:r>
          </w:p>
          <w:p w:rsidR="002613E8" w:rsidRPr="002613E8" w:rsidRDefault="002613E8" w:rsidP="002613E8">
            <w:pPr>
              <w:spacing w:after="2" w:line="242" w:lineRule="auto"/>
              <w:ind w:left="88" w:right="216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порядок (положение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 пользования учеб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никами</w:t>
            </w:r>
            <w:r w:rsidRPr="00D76F5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учебными пособиями обучающимися, осваивающими учебные предметы, курсы,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дисциплины(модули)в пределах федеральных государственных образовательных стандартов; </w:t>
            </w:r>
            <w:r w:rsidRPr="002613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 пределами федеральных государственных образовательных стандартов, образовательных стандартов и(или)получающими платные образовательные услуги;</w:t>
            </w:r>
          </w:p>
          <w:p w:rsidR="002613E8" w:rsidRPr="002613E8" w:rsidRDefault="002613E8" w:rsidP="002613E8">
            <w:pPr>
              <w:numPr>
                <w:ilvl w:val="0"/>
                <w:numId w:val="3"/>
              </w:numPr>
              <w:spacing w:after="5" w:line="244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613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структура и штатное расписание сотрудников ШИБЦ;</w:t>
            </w:r>
          </w:p>
          <w:p w:rsidR="002613E8" w:rsidRPr="002613E8" w:rsidRDefault="002613E8" w:rsidP="002613E8">
            <w:pPr>
              <w:numPr>
                <w:ilvl w:val="0"/>
                <w:numId w:val="3"/>
              </w:numPr>
              <w:spacing w:after="5" w:line="241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613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должностные инструкции сотрудников ШИБЦ;</w:t>
            </w:r>
          </w:p>
          <w:p w:rsidR="002613E8" w:rsidRPr="002613E8" w:rsidRDefault="002613E8" w:rsidP="002613E8">
            <w:pPr>
              <w:numPr>
                <w:ilvl w:val="0"/>
                <w:numId w:val="3"/>
              </w:numPr>
              <w:spacing w:after="5" w:line="245" w:lineRule="auto"/>
              <w:ind w:right="1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613E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 мероприятий (дорожная карта) по реализации модели развития ШИБЦ;</w:t>
            </w:r>
          </w:p>
          <w:p w:rsidR="00D76F56" w:rsidRPr="002613E8" w:rsidRDefault="002613E8" w:rsidP="002613E8">
            <w:pPr>
              <w:numPr>
                <w:ilvl w:val="0"/>
                <w:numId w:val="2"/>
              </w:numPr>
              <w:spacing w:after="5" w:line="236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иная нормативная и технологическая документация, регламентирующая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613E8"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еятельность ШИБ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2197" w:type="dxa"/>
          </w:tcPr>
          <w:p w:rsidR="00D76F56" w:rsidRDefault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427" w:type="dxa"/>
          </w:tcPr>
          <w:p w:rsidR="00D76F56" w:rsidRDefault="00D7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1" w:type="dxa"/>
          </w:tcPr>
          <w:p w:rsidR="00D76F56" w:rsidRPr="00140AA1" w:rsidRDefault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 локальные нормативно-правовые документы</w:t>
            </w:r>
          </w:p>
        </w:tc>
      </w:tr>
      <w:tr w:rsidR="002B1310" w:rsidRPr="00140AA1" w:rsidTr="00735F5D">
        <w:tc>
          <w:tcPr>
            <w:tcW w:w="846" w:type="dxa"/>
          </w:tcPr>
          <w:p w:rsidR="002B1310" w:rsidRDefault="002B1310" w:rsidP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528" w:type="dxa"/>
          </w:tcPr>
          <w:p w:rsidR="002B1310" w:rsidRPr="002B1310" w:rsidRDefault="002B1310" w:rsidP="002B13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нормативных правовых актов, методических рекомендаций по организации деятельности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модернизации </w:t>
            </w: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 xml:space="preserve"> ШИБ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2197" w:type="dxa"/>
          </w:tcPr>
          <w:p w:rsidR="002B1310" w:rsidRDefault="002B1310" w:rsidP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310" w:rsidRPr="002B1310" w:rsidRDefault="002B1310" w:rsidP="002B1310">
            <w:pPr>
              <w:spacing w:line="259" w:lineRule="auto"/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310" w:rsidRPr="002B1310" w:rsidRDefault="002B1310" w:rsidP="002B1310">
            <w:pPr>
              <w:spacing w:line="259" w:lineRule="auto"/>
              <w:ind w:left="91" w:right="277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региональных нормативных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 xml:space="preserve">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</w:tr>
      <w:tr w:rsidR="002B1310" w:rsidRPr="00140AA1" w:rsidTr="00735F5D">
        <w:tc>
          <w:tcPr>
            <w:tcW w:w="14669" w:type="dxa"/>
            <w:gridSpan w:val="5"/>
          </w:tcPr>
          <w:p w:rsidR="002B1310" w:rsidRPr="002B1310" w:rsidRDefault="002B1310" w:rsidP="002B13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</w:t>
            </w: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 xml:space="preserve">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>еятельность и методическое соп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 xml:space="preserve">овождение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1310">
              <w:rPr>
                <w:rFonts w:ascii="Times New Roman" w:hAnsi="Times New Roman" w:cs="Times New Roman"/>
                <w:sz w:val="28"/>
                <w:szCs w:val="28"/>
              </w:rPr>
              <w:t>еятельности ШИБ</w:t>
            </w:r>
          </w:p>
        </w:tc>
      </w:tr>
      <w:tr w:rsidR="002B1310" w:rsidRPr="00140AA1" w:rsidTr="00735F5D">
        <w:tc>
          <w:tcPr>
            <w:tcW w:w="846" w:type="dxa"/>
          </w:tcPr>
          <w:p w:rsidR="002B1310" w:rsidRDefault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528" w:type="dxa"/>
          </w:tcPr>
          <w:p w:rsidR="002B1310" w:rsidRPr="002B1310" w:rsidRDefault="002B1310" w:rsidP="002B1310">
            <w:pPr>
              <w:spacing w:after="29" w:line="238" w:lineRule="auto"/>
              <w:ind w:left="64" w:right="1066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Разработка и апробация </w:t>
            </w:r>
            <w:r w:rsid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модели</w:t>
            </w: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функционирования</w:t>
            </w:r>
          </w:p>
          <w:p w:rsidR="002B1310" w:rsidRPr="002B1310" w:rsidRDefault="002B1310" w:rsidP="002B1310">
            <w:pPr>
              <w:spacing w:line="262" w:lineRule="auto"/>
              <w:ind w:left="59" w:right="408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ШИБЦ в соответствии с Концепцией функционирования школьн</w:t>
            </w:r>
            <w:r w:rsid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</w:t>
            </w: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информационно — библиотечн</w:t>
            </w:r>
            <w:r w:rsid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</w:t>
            </w:r>
          </w:p>
          <w:p w:rsidR="002B1310" w:rsidRPr="00D76F56" w:rsidRDefault="003C3415" w:rsidP="002B1310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центра</w:t>
            </w:r>
          </w:p>
        </w:tc>
        <w:tc>
          <w:tcPr>
            <w:tcW w:w="2197" w:type="dxa"/>
          </w:tcPr>
          <w:p w:rsidR="002B1310" w:rsidRDefault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2B1310" w:rsidRDefault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конца 2021</w:t>
            </w:r>
          </w:p>
        </w:tc>
        <w:tc>
          <w:tcPr>
            <w:tcW w:w="3671" w:type="dxa"/>
          </w:tcPr>
          <w:p w:rsidR="002B1310" w:rsidRPr="002B1310" w:rsidRDefault="002B1310" w:rsidP="002B1310">
            <w:pPr>
              <w:spacing w:after="10" w:line="259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Апробирован</w:t>
            </w:r>
            <w:r w:rsid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модель</w:t>
            </w:r>
          </w:p>
          <w:p w:rsidR="002B1310" w:rsidRPr="002B1310" w:rsidRDefault="002B1310" w:rsidP="002B1310">
            <w:pPr>
              <w:spacing w:after="500" w:line="241" w:lineRule="auto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ШИБЦ для различных условий функционирования</w:t>
            </w:r>
          </w:p>
          <w:p w:rsidR="002B1310" w:rsidRPr="00140AA1" w:rsidRDefault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310" w:rsidRPr="00140AA1" w:rsidTr="00735F5D">
        <w:tc>
          <w:tcPr>
            <w:tcW w:w="846" w:type="dxa"/>
          </w:tcPr>
          <w:p w:rsidR="002B1310" w:rsidRDefault="003C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528" w:type="dxa"/>
          </w:tcPr>
          <w:p w:rsidR="002B1310" w:rsidRPr="002B1310" w:rsidRDefault="003C3415" w:rsidP="001C71FE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свободного доступа для участников образовательных отношений к эле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ктр</w:t>
            </w: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онным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нформационным и электрон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ны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 образовательным ресурсам с 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еобходимой защиты авторских и смежных </w:t>
            </w:r>
            <w:r w:rsid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</w:t>
            </w:r>
          </w:p>
        </w:tc>
        <w:tc>
          <w:tcPr>
            <w:tcW w:w="2197" w:type="dxa"/>
          </w:tcPr>
          <w:p w:rsidR="002B1310" w:rsidRDefault="002B1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2B1310" w:rsidRPr="002B1310" w:rsidRDefault="003C3415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2B1310" w:rsidRPr="002B1310" w:rsidRDefault="003C3415" w:rsidP="003C3415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B131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Организация, подбор и сопровождение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информационных и электронных образовательных ресурсов</w:t>
            </w:r>
          </w:p>
        </w:tc>
      </w:tr>
      <w:tr w:rsidR="00B70DAB" w:rsidRPr="00140AA1" w:rsidTr="00735F5D">
        <w:tc>
          <w:tcPr>
            <w:tcW w:w="846" w:type="dxa"/>
          </w:tcPr>
          <w:p w:rsidR="00B70DAB" w:rsidRDefault="00B70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528" w:type="dxa"/>
          </w:tcPr>
          <w:p w:rsidR="00B70DAB" w:rsidRPr="002B1310" w:rsidRDefault="00B70DAB" w:rsidP="001C71FE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целевых высококачественных разноформатных фондов (печатных, мультимедийных, цифровых), которые 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будут способствовать 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основных и дополнительных образовательных программ,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том числе выполнению коллективны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х и индивидуальных проектов и исследований. Создание информационных банков материалов, актуальных для учебного и воспитательного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проц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ессов.</w:t>
            </w:r>
          </w:p>
        </w:tc>
        <w:tc>
          <w:tcPr>
            <w:tcW w:w="2197" w:type="dxa"/>
          </w:tcPr>
          <w:p w:rsidR="00B70DAB" w:rsidRDefault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</w:p>
        </w:tc>
        <w:tc>
          <w:tcPr>
            <w:tcW w:w="2427" w:type="dxa"/>
          </w:tcPr>
          <w:p w:rsidR="00B70DAB" w:rsidRPr="002B1310" w:rsidRDefault="00B70DA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течении всего периода</w:t>
            </w:r>
          </w:p>
        </w:tc>
        <w:tc>
          <w:tcPr>
            <w:tcW w:w="3671" w:type="dxa"/>
            <w:vMerge w:val="restart"/>
          </w:tcPr>
          <w:p w:rsidR="00B70DAB" w:rsidRPr="003C3415" w:rsidRDefault="00B70DAB" w:rsidP="001C71FE">
            <w:pPr>
              <w:spacing w:line="235" w:lineRule="auto"/>
              <w:ind w:left="82" w:right="125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работы ШИБЦ во взаимодействии со школьными 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структурами на основе общих планов. Интеграция видов работ на уровне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предметников и сотрудник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  <w:r w:rsidRPr="003C34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ШИБЦ образовательной организации</w:t>
            </w:r>
          </w:p>
          <w:p w:rsidR="00B70DAB" w:rsidRPr="002B1310" w:rsidRDefault="00B70DAB" w:rsidP="003C3415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B70DAB" w:rsidRPr="00140AA1" w:rsidTr="00735F5D">
        <w:tc>
          <w:tcPr>
            <w:tcW w:w="846" w:type="dxa"/>
          </w:tcPr>
          <w:p w:rsidR="00B70DAB" w:rsidRDefault="00B70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5528" w:type="dxa"/>
          </w:tcPr>
          <w:p w:rsidR="00B70DAB" w:rsidRPr="002B1310" w:rsidRDefault="00B70DAB" w:rsidP="001C71FE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Аккумулирование на базе ШИЩ ресурсов для реализации планов внеуро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чн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ой деятельности, программ воспитания и социализации обучающихся, а также широкого спектра средств организации 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ческой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уг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овой деятельности</w:t>
            </w:r>
          </w:p>
        </w:tc>
        <w:tc>
          <w:tcPr>
            <w:tcW w:w="2197" w:type="dxa"/>
          </w:tcPr>
          <w:p w:rsidR="00B70DAB" w:rsidRDefault="00B70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B70DAB" w:rsidRPr="002B1310" w:rsidRDefault="00B70DA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течении всего периода</w:t>
            </w:r>
          </w:p>
        </w:tc>
        <w:tc>
          <w:tcPr>
            <w:tcW w:w="3671" w:type="dxa"/>
            <w:vMerge/>
          </w:tcPr>
          <w:p w:rsidR="00B70DAB" w:rsidRPr="002B1310" w:rsidRDefault="00B70DAB" w:rsidP="003C3415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B70DAB" w:rsidRPr="00140AA1" w:rsidTr="00735F5D">
        <w:tc>
          <w:tcPr>
            <w:tcW w:w="846" w:type="dxa"/>
          </w:tcPr>
          <w:p w:rsidR="00B70DAB" w:rsidRDefault="00B70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528" w:type="dxa"/>
          </w:tcPr>
          <w:p w:rsidR="00B70DAB" w:rsidRPr="002B1310" w:rsidRDefault="00B70DAB" w:rsidP="001C71FE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на базе ШИБЦ услов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 для реализа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ции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электронного обучения, дистанционных образовательных технологий</w:t>
            </w:r>
          </w:p>
        </w:tc>
        <w:tc>
          <w:tcPr>
            <w:tcW w:w="2197" w:type="dxa"/>
          </w:tcPr>
          <w:p w:rsidR="00B70DAB" w:rsidRDefault="00B70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27" w:type="dxa"/>
          </w:tcPr>
          <w:p w:rsidR="00B70DAB" w:rsidRPr="002B1310" w:rsidRDefault="00B70DA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течении всего периода</w:t>
            </w:r>
          </w:p>
        </w:tc>
        <w:tc>
          <w:tcPr>
            <w:tcW w:w="3671" w:type="dxa"/>
            <w:vMerge/>
          </w:tcPr>
          <w:p w:rsidR="00B70DAB" w:rsidRPr="002B1310" w:rsidRDefault="00B70DAB" w:rsidP="003C3415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528" w:type="dxa"/>
          </w:tcPr>
          <w:p w:rsidR="00E4608F" w:rsidRPr="001C71FE" w:rsidRDefault="00E4608F" w:rsidP="00E4608F">
            <w:pPr>
              <w:spacing w:line="259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Реализация на базе ШИБЦ проекта</w:t>
            </w:r>
          </w:p>
          <w:p w:rsidR="00E4608F" w:rsidRPr="002B1310" w:rsidRDefault="00E4608F" w:rsidP="00E4608F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«Основы 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рмационной культуры</w:t>
            </w:r>
            <w:r w:rsidRPr="001C71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  <w:r>
              <w:t xml:space="preserve"> </w:t>
            </w:r>
            <w:r w:rsidRPr="00B70DAB">
              <w:rPr>
                <w:rFonts w:ascii="Times New Roman" w:hAnsi="Times New Roman" w:cs="Times New Roman"/>
                <w:sz w:val="28"/>
                <w:szCs w:val="28"/>
              </w:rPr>
              <w:t>Проведение сетевых читательских проектов,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70DAB">
              <w:rPr>
                <w:rFonts w:ascii="Times New Roman" w:hAnsi="Times New Roman" w:cs="Times New Roman"/>
                <w:sz w:val="28"/>
                <w:szCs w:val="28"/>
              </w:rPr>
              <w:t>, мероприятий по чтению</w:t>
            </w:r>
          </w:p>
        </w:tc>
        <w:tc>
          <w:tcPr>
            <w:tcW w:w="2197" w:type="dxa"/>
          </w:tcPr>
          <w:p w:rsidR="00E4608F" w:rsidRDefault="00E4608F" w:rsidP="00E4608F">
            <w:r w:rsidRPr="00F1776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Pr="002B1310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течении всего периода</w:t>
            </w:r>
          </w:p>
        </w:tc>
        <w:tc>
          <w:tcPr>
            <w:tcW w:w="3671" w:type="dxa"/>
            <w:vMerge/>
          </w:tcPr>
          <w:p w:rsidR="00E4608F" w:rsidRPr="002B1310" w:rsidRDefault="00E4608F" w:rsidP="00E4608F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528" w:type="dxa"/>
          </w:tcPr>
          <w:p w:rsidR="00E4608F" w:rsidRPr="002B1310" w:rsidRDefault="00E4608F" w:rsidP="00E4608F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применение 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инновационного опыта работы педагогов-библиотекарей, библиотекарей и сотрудников ШИБЦ посредством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участия в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ежегодных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ах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вебинар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ах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конференци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ях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др.</w:t>
            </w:r>
          </w:p>
        </w:tc>
        <w:tc>
          <w:tcPr>
            <w:tcW w:w="2197" w:type="dxa"/>
          </w:tcPr>
          <w:p w:rsidR="00E4608F" w:rsidRDefault="00E4608F" w:rsidP="00E4608F">
            <w:r w:rsidRPr="00F1776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Pr="002B1310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течении всего периода</w:t>
            </w:r>
          </w:p>
        </w:tc>
        <w:tc>
          <w:tcPr>
            <w:tcW w:w="3671" w:type="dxa"/>
          </w:tcPr>
          <w:p w:rsidR="00E4608F" w:rsidRPr="002B1310" w:rsidRDefault="00E4608F" w:rsidP="00E4608F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качества библиотечного обслуживания субъектов образовательной деятельности</w:t>
            </w: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5528" w:type="dxa"/>
          </w:tcPr>
          <w:p w:rsidR="00E4608F" w:rsidRPr="00B70DAB" w:rsidRDefault="00E4608F" w:rsidP="00E4608F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альное партнерство ШИБЦ с библиотеками учреждений культуры,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ественными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ациями</w:t>
            </w:r>
          </w:p>
        </w:tc>
        <w:tc>
          <w:tcPr>
            <w:tcW w:w="2197" w:type="dxa"/>
          </w:tcPr>
          <w:p w:rsidR="00E4608F" w:rsidRDefault="00E4608F" w:rsidP="00E4608F">
            <w:r w:rsidRPr="00F1776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E4608F" w:rsidRPr="00B70DAB" w:rsidRDefault="00E4608F" w:rsidP="00E4608F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Совместный план работы</w:t>
            </w: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528" w:type="dxa"/>
          </w:tcPr>
          <w:p w:rsidR="00E4608F" w:rsidRPr="00B70DAB" w:rsidRDefault="00E4608F" w:rsidP="00E4608F">
            <w:pPr>
              <w:spacing w:line="259" w:lineRule="auto"/>
              <w:ind w:left="62" w:right="253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Оценка состояния ШИБЦ, выявление эффективных инновационных практик организации деятельности ШИБЦ.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Применение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лучших практик по воп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развития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  <w:tc>
          <w:tcPr>
            <w:tcW w:w="2197" w:type="dxa"/>
          </w:tcPr>
          <w:p w:rsidR="00E4608F" w:rsidRDefault="00E4608F" w:rsidP="00E4608F">
            <w:r w:rsidRPr="00F1776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</w:t>
            </w:r>
          </w:p>
        </w:tc>
        <w:tc>
          <w:tcPr>
            <w:tcW w:w="3671" w:type="dxa"/>
          </w:tcPr>
          <w:p w:rsidR="00E4608F" w:rsidRPr="00B70DAB" w:rsidRDefault="00E4608F" w:rsidP="00E4608F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Выявление лучшего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пы</w:t>
            </w:r>
            <w:r w:rsidRPr="00B70DA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 деятельности ШИБЦ</w:t>
            </w:r>
          </w:p>
        </w:tc>
      </w:tr>
      <w:tr w:rsidR="00596876" w:rsidRPr="00140AA1" w:rsidTr="00735F5D">
        <w:tc>
          <w:tcPr>
            <w:tcW w:w="14669" w:type="dxa"/>
            <w:gridSpan w:val="5"/>
          </w:tcPr>
          <w:p w:rsidR="00596876" w:rsidRPr="00B70DAB" w:rsidRDefault="00596876" w:rsidP="00FE00DC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Сове</w:t>
            </w:r>
            <w:r w:rsid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ршенствование кадр</w:t>
            </w: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ового обеспечения ШИБ</w:t>
            </w:r>
            <w:r w:rsid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</w:tr>
      <w:tr w:rsidR="00596876" w:rsidRPr="00140AA1" w:rsidTr="00735F5D">
        <w:tc>
          <w:tcPr>
            <w:tcW w:w="846" w:type="dxa"/>
          </w:tcPr>
          <w:p w:rsidR="00596876" w:rsidRDefault="00FE00DC" w:rsidP="0059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528" w:type="dxa"/>
          </w:tcPr>
          <w:p w:rsidR="00596876" w:rsidRPr="00B70DAB" w:rsidRDefault="00FE00DC" w:rsidP="00596876">
            <w:pPr>
              <w:spacing w:after="29" w:line="238" w:lineRule="auto"/>
              <w:ind w:left="64" w:firstLine="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кадрового обеспечения ШИБЦ</w:t>
            </w:r>
          </w:p>
        </w:tc>
        <w:tc>
          <w:tcPr>
            <w:tcW w:w="2197" w:type="dxa"/>
          </w:tcPr>
          <w:p w:rsidR="00596876" w:rsidRDefault="00FE00DC" w:rsidP="0059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27" w:type="dxa"/>
          </w:tcPr>
          <w:p w:rsidR="00596876" w:rsidRDefault="00FE00DC" w:rsidP="0059687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01.03.2021</w:t>
            </w:r>
          </w:p>
        </w:tc>
        <w:tc>
          <w:tcPr>
            <w:tcW w:w="3671" w:type="dxa"/>
          </w:tcPr>
          <w:p w:rsidR="00596876" w:rsidRPr="00B70DAB" w:rsidRDefault="00596876" w:rsidP="00596876">
            <w:pPr>
              <w:spacing w:after="10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709D1" w:rsidRPr="00140AA1" w:rsidTr="00735F5D">
        <w:tc>
          <w:tcPr>
            <w:tcW w:w="846" w:type="dxa"/>
          </w:tcPr>
          <w:p w:rsidR="006709D1" w:rsidRDefault="006709D1" w:rsidP="0068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803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6709D1" w:rsidRPr="00596876" w:rsidRDefault="006709D1" w:rsidP="00FE00DC">
            <w:pPr>
              <w:spacing w:after="59" w:line="222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перспективного плана повышения квали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</w:t>
            </w: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икации и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профессиональной переподготовки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сотрудника ЩИБЦ</w:t>
            </w:r>
          </w:p>
        </w:tc>
        <w:tc>
          <w:tcPr>
            <w:tcW w:w="2197" w:type="dxa"/>
          </w:tcPr>
          <w:p w:rsidR="006709D1" w:rsidRDefault="006709D1" w:rsidP="0059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E4608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6709D1" w:rsidRPr="00596876" w:rsidRDefault="006709D1" w:rsidP="00596876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  <w:vMerge w:val="restart"/>
          </w:tcPr>
          <w:p w:rsidR="006709D1" w:rsidRPr="00596876" w:rsidRDefault="006709D1" w:rsidP="006709D1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Повышение квалификации спе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циалиста</w:t>
            </w:r>
            <w:r w:rsidRPr="005968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ШИБ на базе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ГАОУ ДПО «ИРО» и др. образовательных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низа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ций</w:t>
            </w:r>
          </w:p>
        </w:tc>
      </w:tr>
      <w:tr w:rsidR="006709D1" w:rsidRPr="00140AA1" w:rsidTr="00735F5D">
        <w:tc>
          <w:tcPr>
            <w:tcW w:w="846" w:type="dxa"/>
          </w:tcPr>
          <w:p w:rsidR="006709D1" w:rsidRDefault="006709D1" w:rsidP="0068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80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6709D1" w:rsidRPr="00FE00DC" w:rsidRDefault="006709D1" w:rsidP="006709D1">
            <w:pPr>
              <w:spacing w:line="259" w:lineRule="auto"/>
              <w:ind w:left="62" w:right="219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Организация системы непрерывного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сотрудника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ШИБЦ по дополнительным профессиональным программам (программ повышения квалификации и программ профессиональной переподготовки),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стия в семина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вебина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2197" w:type="dxa"/>
          </w:tcPr>
          <w:p w:rsidR="006709D1" w:rsidRDefault="006709D1" w:rsidP="0067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E4608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6709D1" w:rsidRPr="00596876" w:rsidRDefault="006709D1" w:rsidP="006709D1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E00D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  <w:vMerge/>
          </w:tcPr>
          <w:p w:rsidR="006709D1" w:rsidRPr="00596876" w:rsidRDefault="006709D1" w:rsidP="006709D1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709D1" w:rsidRPr="00140AA1" w:rsidTr="00735F5D">
        <w:tc>
          <w:tcPr>
            <w:tcW w:w="14669" w:type="dxa"/>
            <w:gridSpan w:val="5"/>
          </w:tcPr>
          <w:p w:rsidR="006709D1" w:rsidRPr="00740638" w:rsidRDefault="006709D1" w:rsidP="00740638">
            <w:pPr>
              <w:pStyle w:val="a4"/>
              <w:numPr>
                <w:ilvl w:val="0"/>
                <w:numId w:val="4"/>
              </w:numPr>
              <w:spacing w:after="282" w:line="239" w:lineRule="auto"/>
              <w:ind w:right="15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Материально-техническое и информационно-ресурсное обеспечение ШИБ</w:t>
            </w:r>
            <w:r w:rsidR="00740638"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</w:tr>
      <w:tr w:rsidR="00740638" w:rsidRPr="00140AA1" w:rsidTr="00735F5D">
        <w:tc>
          <w:tcPr>
            <w:tcW w:w="846" w:type="dxa"/>
          </w:tcPr>
          <w:p w:rsidR="00740638" w:rsidRDefault="00740638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528" w:type="dxa"/>
          </w:tcPr>
          <w:p w:rsidR="00740638" w:rsidRPr="00740638" w:rsidRDefault="00740638" w:rsidP="00740638">
            <w:pPr>
              <w:spacing w:line="259" w:lineRule="auto"/>
              <w:ind w:lef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Выделение пространственно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обособленных зон в ШИБЦ</w:t>
            </w:r>
          </w:p>
        </w:tc>
        <w:tc>
          <w:tcPr>
            <w:tcW w:w="2197" w:type="dxa"/>
          </w:tcPr>
          <w:p w:rsidR="00740638" w:rsidRDefault="00740638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740638" w:rsidRPr="00FE00DC" w:rsidRDefault="00740638" w:rsidP="0074063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01.09.2021</w:t>
            </w:r>
          </w:p>
        </w:tc>
        <w:tc>
          <w:tcPr>
            <w:tcW w:w="3671" w:type="dxa"/>
          </w:tcPr>
          <w:p w:rsidR="00740638" w:rsidRPr="00740638" w:rsidRDefault="00740638" w:rsidP="00740638">
            <w:pPr>
              <w:spacing w:line="233" w:lineRule="auto"/>
              <w:ind w:left="62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Обеспечена модель взаимосвязи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ространственно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обособле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нных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зон и</w:t>
            </w:r>
          </w:p>
          <w:p w:rsidR="00740638" w:rsidRPr="00596876" w:rsidRDefault="00740638" w:rsidP="00740638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функций ШИБЦ</w:t>
            </w:r>
          </w:p>
        </w:tc>
      </w:tr>
      <w:tr w:rsidR="00740638" w:rsidRPr="00140AA1" w:rsidTr="00735F5D">
        <w:tc>
          <w:tcPr>
            <w:tcW w:w="846" w:type="dxa"/>
          </w:tcPr>
          <w:p w:rsidR="00740638" w:rsidRDefault="00740638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528" w:type="dxa"/>
          </w:tcPr>
          <w:p w:rsidR="00740638" w:rsidRPr="00FE00DC" w:rsidRDefault="00740638" w:rsidP="00740638">
            <w:pPr>
              <w:ind w:left="62" w:right="219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Оснащение, приобретение оборудования в ШИБЦ (согласно требованиям к материально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техническом оснащению ШИБ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2197" w:type="dxa"/>
          </w:tcPr>
          <w:p w:rsidR="00740638" w:rsidRDefault="00E4608F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27" w:type="dxa"/>
          </w:tcPr>
          <w:p w:rsidR="00740638" w:rsidRPr="00FE00DC" w:rsidRDefault="00740638" w:rsidP="0074063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740638" w:rsidRPr="00596876" w:rsidRDefault="00740638" w:rsidP="00740638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740638" w:rsidRPr="00140AA1" w:rsidTr="00735F5D">
        <w:tc>
          <w:tcPr>
            <w:tcW w:w="846" w:type="dxa"/>
          </w:tcPr>
          <w:p w:rsidR="00740638" w:rsidRDefault="00740638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528" w:type="dxa"/>
          </w:tcPr>
          <w:p w:rsidR="00740638" w:rsidRPr="00740638" w:rsidRDefault="00740638" w:rsidP="00740638">
            <w:pPr>
              <w:spacing w:line="235" w:lineRule="auto"/>
              <w:ind w:left="48" w:right="75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Пополнение фондов ШИБЦ печатными и электронными изданиями для реализации основных и дополнительных образовательных программ и индивидуальных образовательных проектов на базе</w:t>
            </w:r>
          </w:p>
          <w:p w:rsidR="00740638" w:rsidRPr="00740638" w:rsidRDefault="00740638" w:rsidP="00740638">
            <w:pPr>
              <w:ind w:left="62" w:right="219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  <w:tc>
          <w:tcPr>
            <w:tcW w:w="2197" w:type="dxa"/>
          </w:tcPr>
          <w:p w:rsidR="00740638" w:rsidRDefault="00E4608F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27" w:type="dxa"/>
          </w:tcPr>
          <w:p w:rsidR="00740638" w:rsidRDefault="00740638" w:rsidP="0074063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740638" w:rsidRPr="00740638" w:rsidRDefault="00740638" w:rsidP="00740638">
            <w:pPr>
              <w:tabs>
                <w:tab w:val="left" w:pos="3451"/>
              </w:tabs>
              <w:spacing w:after="902" w:line="235" w:lineRule="auto"/>
              <w:ind w:left="58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 доступ к печатн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ыми</w:t>
            </w:r>
            <w:r w:rsidRPr="007406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электронным изданиям</w:t>
            </w:r>
          </w:p>
          <w:p w:rsidR="00740638" w:rsidRPr="00596876" w:rsidRDefault="00740638" w:rsidP="00740638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4063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76052260" wp14:editId="3E04BF67">
                  <wp:extent cx="3048" cy="3049"/>
                  <wp:effectExtent l="0" t="0" r="0" b="0"/>
                  <wp:docPr id="33" name="Picture 27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3" name="Picture 27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638" w:rsidRPr="00140AA1" w:rsidTr="00735F5D">
        <w:tc>
          <w:tcPr>
            <w:tcW w:w="846" w:type="dxa"/>
          </w:tcPr>
          <w:p w:rsidR="00740638" w:rsidRDefault="002E579C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528" w:type="dxa"/>
          </w:tcPr>
          <w:p w:rsidR="00740638" w:rsidRPr="00740638" w:rsidRDefault="002E579C" w:rsidP="002E579C">
            <w:pPr>
              <w:ind w:left="62" w:right="219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мультимедийных (цифровых) фондов и коллекций для реализации основных и дополнительных образовательных программ и индивидуальных образовательных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оектов на базе ШИБ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  <w:tc>
          <w:tcPr>
            <w:tcW w:w="2197" w:type="dxa"/>
          </w:tcPr>
          <w:p w:rsidR="00740638" w:rsidRDefault="00E4608F" w:rsidP="00740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="002E579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27" w:type="dxa"/>
          </w:tcPr>
          <w:p w:rsidR="00740638" w:rsidRDefault="002E579C" w:rsidP="00740638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740638" w:rsidRPr="00596876" w:rsidRDefault="002E579C" w:rsidP="002E579C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созданы коллекции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мультимедийных 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образовательных ресурсов</w:t>
            </w:r>
          </w:p>
        </w:tc>
      </w:tr>
      <w:tr w:rsidR="002E579C" w:rsidRPr="00140AA1" w:rsidTr="00735F5D">
        <w:tc>
          <w:tcPr>
            <w:tcW w:w="846" w:type="dxa"/>
          </w:tcPr>
          <w:p w:rsidR="002E579C" w:rsidRDefault="002E579C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528" w:type="dxa"/>
          </w:tcPr>
          <w:p w:rsidR="002E579C" w:rsidRPr="002E579C" w:rsidRDefault="002E579C" w:rsidP="002E579C">
            <w:pPr>
              <w:ind w:left="62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доступа в ШИБЦ к электронным ресурсам: электронные учебники, полнотекстовые издания. Заключение договоров с организациями на предоставление доступа читателей к электронным книгам.</w:t>
            </w:r>
          </w:p>
        </w:tc>
        <w:tc>
          <w:tcPr>
            <w:tcW w:w="2197" w:type="dxa"/>
          </w:tcPr>
          <w:p w:rsidR="002E579C" w:rsidRDefault="002E579C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E4608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2E579C" w:rsidRPr="002E579C" w:rsidRDefault="002E579C" w:rsidP="002E579C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2E579C" w:rsidRPr="002E579C" w:rsidRDefault="002E579C" w:rsidP="002E579C">
            <w:pPr>
              <w:spacing w:line="259" w:lineRule="auto"/>
              <w:ind w:left="10" w:right="144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Обеспечен доступ к электронным библиотекам, получение обучающимися доступа к дополнительной литературе в форме электронных книг. Создана единая точка доступа к 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ац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ионным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урс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ам.</w:t>
            </w: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5528" w:type="dxa"/>
          </w:tcPr>
          <w:p w:rsidR="00E4608F" w:rsidRPr="002E579C" w:rsidRDefault="00E4608F" w:rsidP="00E4608F">
            <w:pPr>
              <w:ind w:left="62" w:right="219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репозитория методических материалов, школьных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оектов и д</w:t>
            </w:r>
          </w:p>
        </w:tc>
        <w:tc>
          <w:tcPr>
            <w:tcW w:w="2197" w:type="dxa"/>
          </w:tcPr>
          <w:p w:rsidR="00E4608F" w:rsidRDefault="00E4608F" w:rsidP="00E4608F">
            <w:r w:rsidRPr="00B502F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Pr="002E579C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E4608F" w:rsidRPr="002E579C" w:rsidRDefault="00E4608F" w:rsidP="00E4608F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информационной поддержки 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</w:t>
            </w: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оцесса</w:t>
            </w: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5528" w:type="dxa"/>
          </w:tcPr>
          <w:p w:rsidR="00E4608F" w:rsidRPr="002E579C" w:rsidRDefault="00E4608F" w:rsidP="00E4608F">
            <w:pPr>
              <w:spacing w:after="16" w:line="226" w:lineRule="auto"/>
              <w:ind w:left="13" w:right="2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страницы ШИБЦ на сайте школы, посвященного деятельности</w:t>
            </w:r>
          </w:p>
          <w:p w:rsidR="00E4608F" w:rsidRPr="002E579C" w:rsidRDefault="00E4608F" w:rsidP="00E4608F">
            <w:pPr>
              <w:ind w:left="62" w:right="219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ШИБЦ</w:t>
            </w:r>
          </w:p>
        </w:tc>
        <w:tc>
          <w:tcPr>
            <w:tcW w:w="2197" w:type="dxa"/>
          </w:tcPr>
          <w:p w:rsidR="00E4608F" w:rsidRDefault="00E4608F" w:rsidP="00E4608F">
            <w:r w:rsidRPr="00B502F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Pr="002E579C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01.04.2021</w:t>
            </w:r>
          </w:p>
        </w:tc>
        <w:tc>
          <w:tcPr>
            <w:tcW w:w="3671" w:type="dxa"/>
          </w:tcPr>
          <w:p w:rsidR="00E4608F" w:rsidRPr="002E579C" w:rsidRDefault="00E4608F" w:rsidP="00E4608F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5528" w:type="dxa"/>
          </w:tcPr>
          <w:p w:rsidR="00E4608F" w:rsidRPr="002E579C" w:rsidRDefault="00E4608F" w:rsidP="00E4608F">
            <w:pPr>
              <w:spacing w:after="16" w:line="226" w:lineRule="auto"/>
              <w:ind w:left="13" w:right="2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страницы ШИБЦ на сайте школы</w:t>
            </w:r>
          </w:p>
        </w:tc>
        <w:tc>
          <w:tcPr>
            <w:tcW w:w="2197" w:type="dxa"/>
          </w:tcPr>
          <w:p w:rsidR="00E4608F" w:rsidRDefault="00E4608F" w:rsidP="00E4608F">
            <w:r w:rsidRPr="00B502F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E4608F" w:rsidRPr="002E579C" w:rsidRDefault="00E4608F" w:rsidP="00E4608F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Позиционирование деятельности ШИБЦ</w:t>
            </w:r>
          </w:p>
        </w:tc>
      </w:tr>
      <w:tr w:rsidR="00E4608F" w:rsidRPr="00140AA1" w:rsidTr="00735F5D">
        <w:tc>
          <w:tcPr>
            <w:tcW w:w="846" w:type="dxa"/>
          </w:tcPr>
          <w:p w:rsidR="00E4608F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5528" w:type="dxa"/>
          </w:tcPr>
          <w:p w:rsidR="00E4608F" w:rsidRPr="002E579C" w:rsidRDefault="00E4608F" w:rsidP="00E4608F">
            <w:pPr>
              <w:spacing w:after="16" w:line="226" w:lineRule="auto"/>
              <w:ind w:left="13" w:right="2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возможности контролируемой печати и копирования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ажных мате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иалов в ШИБ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</w:p>
        </w:tc>
        <w:tc>
          <w:tcPr>
            <w:tcW w:w="2197" w:type="dxa"/>
          </w:tcPr>
          <w:p w:rsidR="00E4608F" w:rsidRDefault="00E4608F" w:rsidP="00E4608F">
            <w:r w:rsidRPr="00B502F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E4608F" w:rsidRDefault="00E4608F" w:rsidP="00E4608F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E4608F" w:rsidRPr="002E579C" w:rsidRDefault="00E4608F" w:rsidP="00E4608F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работы</w:t>
            </w:r>
          </w:p>
        </w:tc>
      </w:tr>
      <w:tr w:rsidR="00735F5D" w:rsidRPr="00140AA1" w:rsidTr="00A17217">
        <w:tc>
          <w:tcPr>
            <w:tcW w:w="14669" w:type="dxa"/>
            <w:gridSpan w:val="5"/>
          </w:tcPr>
          <w:p w:rsidR="00735F5D" w:rsidRDefault="00735F5D" w:rsidP="00735F5D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6. Развитие п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рогр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аммного обеспечения ШИБ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Ц</w:t>
            </w:r>
          </w:p>
        </w:tc>
      </w:tr>
      <w:tr w:rsidR="00735F5D" w:rsidRPr="00140AA1" w:rsidTr="00735F5D">
        <w:tc>
          <w:tcPr>
            <w:tcW w:w="846" w:type="dxa"/>
          </w:tcPr>
          <w:p w:rsidR="00735F5D" w:rsidRDefault="00735F5D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28" w:type="dxa"/>
          </w:tcPr>
          <w:p w:rsidR="00735F5D" w:rsidRPr="00735F5D" w:rsidRDefault="00735F5D" w:rsidP="00735F5D">
            <w:pPr>
              <w:spacing w:after="16" w:line="226" w:lineRule="auto"/>
              <w:ind w:left="13" w:right="2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АРМ библиотекаря</w:t>
            </w:r>
          </w:p>
        </w:tc>
        <w:tc>
          <w:tcPr>
            <w:tcW w:w="2197" w:type="dxa"/>
          </w:tcPr>
          <w:p w:rsidR="00735F5D" w:rsidRDefault="00735F5D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427" w:type="dxa"/>
          </w:tcPr>
          <w:p w:rsidR="00735F5D" w:rsidRPr="00735F5D" w:rsidRDefault="00735F5D" w:rsidP="002E579C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01.09.2021</w:t>
            </w:r>
          </w:p>
        </w:tc>
        <w:tc>
          <w:tcPr>
            <w:tcW w:w="3671" w:type="dxa"/>
          </w:tcPr>
          <w:p w:rsidR="00735F5D" w:rsidRPr="00735F5D" w:rsidRDefault="00735F5D" w:rsidP="00735F5D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АРМ библиотекаря необходимыми программными и техническими средствами.</w:t>
            </w:r>
          </w:p>
          <w:p w:rsidR="00735F5D" w:rsidRDefault="00735F5D" w:rsidP="00735F5D">
            <w:pPr>
              <w:spacing w:after="282" w:line="239" w:lineRule="auto"/>
              <w:ind w:left="46" w:right="154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Обеспечение АИБС</w:t>
            </w:r>
          </w:p>
        </w:tc>
      </w:tr>
      <w:tr w:rsidR="00735F5D" w:rsidRPr="00140AA1" w:rsidTr="00735F5D">
        <w:tc>
          <w:tcPr>
            <w:tcW w:w="846" w:type="dxa"/>
          </w:tcPr>
          <w:p w:rsidR="00735F5D" w:rsidRDefault="00735F5D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528" w:type="dxa"/>
          </w:tcPr>
          <w:p w:rsidR="00735F5D" w:rsidRPr="00735F5D" w:rsidRDefault="00735F5D" w:rsidP="002A58C6">
            <w:pPr>
              <w:spacing w:line="234" w:lineRule="auto"/>
              <w:ind w:left="68" w:right="42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условий для автоматизации деятельности ШИБЦ, включая электронный каталог и автоматизированную 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библиоте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чну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 систему с</w:t>
            </w:r>
            <w:r w:rsidR="002A58C6"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возможностью планирования, комплектования ресурсов и отслеживания их возв</w:t>
            </w:r>
            <w:r w:rsid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 w:rsidR="002A58C6"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ата.</w:t>
            </w:r>
          </w:p>
          <w:p w:rsidR="00735F5D" w:rsidRPr="00735F5D" w:rsidRDefault="00735F5D" w:rsidP="00735F5D">
            <w:pPr>
              <w:spacing w:after="16" w:line="226" w:lineRule="auto"/>
              <w:ind w:left="13" w:right="2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197" w:type="dxa"/>
          </w:tcPr>
          <w:p w:rsidR="00735F5D" w:rsidRDefault="00E4608F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427" w:type="dxa"/>
          </w:tcPr>
          <w:p w:rsidR="002A58C6" w:rsidRPr="00735F5D" w:rsidRDefault="002A58C6" w:rsidP="002A58C6">
            <w:pPr>
              <w:spacing w:after="542" w:line="234" w:lineRule="auto"/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  <w:p w:rsidR="00735F5D" w:rsidRPr="00735F5D" w:rsidRDefault="00735F5D" w:rsidP="002E579C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671" w:type="dxa"/>
          </w:tcPr>
          <w:p w:rsidR="00735F5D" w:rsidRPr="00735F5D" w:rsidRDefault="00735F5D" w:rsidP="00735F5D">
            <w:pPr>
              <w:ind w:left="83" w:right="1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Созданы условия для автоматизации деятельности школьн</w:t>
            </w:r>
            <w:r w:rsid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библиотечн</w:t>
            </w:r>
            <w:r w:rsid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</w:t>
            </w:r>
            <w:r w:rsidRPr="00735F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центр</w:t>
            </w:r>
            <w:r w:rsid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</w:p>
          <w:p w:rsidR="00735F5D" w:rsidRPr="00735F5D" w:rsidRDefault="00735F5D" w:rsidP="00735F5D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735F5D" w:rsidRPr="00140AA1" w:rsidTr="00735F5D">
        <w:tc>
          <w:tcPr>
            <w:tcW w:w="846" w:type="dxa"/>
          </w:tcPr>
          <w:p w:rsidR="00735F5D" w:rsidRDefault="002A58C6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5528" w:type="dxa"/>
          </w:tcPr>
          <w:p w:rsidR="00735F5D" w:rsidRPr="00735F5D" w:rsidRDefault="002A58C6" w:rsidP="00735F5D">
            <w:pPr>
              <w:spacing w:line="234" w:lineRule="auto"/>
              <w:ind w:left="68" w:right="27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подключения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</w:t>
            </w: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ции</w:t>
            </w: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ресурсам Президентской библиотеки, ЛитРес и др. ЭБС.</w:t>
            </w:r>
          </w:p>
        </w:tc>
        <w:tc>
          <w:tcPr>
            <w:tcW w:w="2197" w:type="dxa"/>
          </w:tcPr>
          <w:p w:rsidR="00735F5D" w:rsidRDefault="00E4608F" w:rsidP="00E4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библиотекарь</w:t>
            </w:r>
          </w:p>
        </w:tc>
        <w:tc>
          <w:tcPr>
            <w:tcW w:w="2427" w:type="dxa"/>
          </w:tcPr>
          <w:p w:rsidR="00735F5D" w:rsidRPr="00735F5D" w:rsidRDefault="002A58C6" w:rsidP="002E579C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735F5D" w:rsidRPr="00735F5D" w:rsidRDefault="002A58C6" w:rsidP="002A58C6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</w:t>
            </w: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доступа к информационным ресурсам открытого и ограниченного доступов</w:t>
            </w:r>
          </w:p>
        </w:tc>
      </w:tr>
      <w:tr w:rsidR="006B3614" w:rsidRPr="00140AA1" w:rsidTr="008436DC">
        <w:tc>
          <w:tcPr>
            <w:tcW w:w="14669" w:type="dxa"/>
            <w:gridSpan w:val="5"/>
          </w:tcPr>
          <w:p w:rsidR="006B3614" w:rsidRPr="00735F5D" w:rsidRDefault="00FB797B" w:rsidP="00735F5D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 Популяризация деятельности ШИБЦ</w:t>
            </w:r>
          </w:p>
        </w:tc>
      </w:tr>
      <w:tr w:rsidR="006B3614" w:rsidRPr="00140AA1" w:rsidTr="00735F5D">
        <w:tc>
          <w:tcPr>
            <w:tcW w:w="846" w:type="dxa"/>
          </w:tcPr>
          <w:p w:rsidR="006B3614" w:rsidRDefault="00FB797B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528" w:type="dxa"/>
          </w:tcPr>
          <w:p w:rsidR="006B3614" w:rsidRPr="00735F5D" w:rsidRDefault="00FB797B" w:rsidP="00FB797B">
            <w:pPr>
              <w:spacing w:line="234" w:lineRule="auto"/>
              <w:ind w:left="68" w:right="27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Освещение хода реализации Концепции развития ШИБЦ в средствах массовой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</w:t>
            </w: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формации,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школь</w:t>
            </w: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ном сайте</w:t>
            </w:r>
          </w:p>
        </w:tc>
        <w:tc>
          <w:tcPr>
            <w:tcW w:w="2197" w:type="dxa"/>
          </w:tcPr>
          <w:p w:rsidR="006B3614" w:rsidRDefault="00E4608F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6B3614" w:rsidRPr="00735F5D" w:rsidRDefault="00FB797B" w:rsidP="002E579C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6B3614" w:rsidRPr="00735F5D" w:rsidRDefault="00FB797B" w:rsidP="00735F5D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Публикации на официальном сайте</w:t>
            </w:r>
          </w:p>
        </w:tc>
      </w:tr>
      <w:tr w:rsidR="00FB797B" w:rsidRPr="00140AA1" w:rsidTr="00735F5D">
        <w:tc>
          <w:tcPr>
            <w:tcW w:w="846" w:type="dxa"/>
          </w:tcPr>
          <w:p w:rsidR="00FB797B" w:rsidRDefault="00FB797B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528" w:type="dxa"/>
          </w:tcPr>
          <w:p w:rsidR="00FB797B" w:rsidRPr="00FB797B" w:rsidRDefault="00FB797B" w:rsidP="00FB797B">
            <w:pPr>
              <w:spacing w:after="18" w:line="226" w:lineRule="auto"/>
              <w:ind w:left="43" w:right="58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ШИБЦ и школьных библиотек во Всероссийских и региональных мероприятиях, акциях:</w:t>
            </w:r>
          </w:p>
          <w:p w:rsidR="00FB797B" w:rsidRPr="00FB797B" w:rsidRDefault="00FB797B" w:rsidP="00FB797B">
            <w:pPr>
              <w:numPr>
                <w:ilvl w:val="0"/>
                <w:numId w:val="5"/>
              </w:numPr>
              <w:spacing w:after="19" w:line="234" w:lineRule="auto"/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всероссийский конкурс сочинений; - региональная акция тотального чтения «День чтения»;</w:t>
            </w:r>
          </w:p>
          <w:p w:rsidR="00FB797B" w:rsidRPr="00FB797B" w:rsidRDefault="00FB797B" w:rsidP="00FB797B">
            <w:pPr>
              <w:numPr>
                <w:ilvl w:val="0"/>
                <w:numId w:val="5"/>
              </w:numPr>
              <w:spacing w:after="5" w:line="259" w:lineRule="auto"/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всероссийский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нк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урс юных чтецов</w:t>
            </w:r>
          </w:p>
          <w:p w:rsidR="00FB797B" w:rsidRPr="00FB797B" w:rsidRDefault="00FB797B" w:rsidP="00FB797B">
            <w:pPr>
              <w:spacing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«Живая классика»;</w:t>
            </w:r>
          </w:p>
          <w:p w:rsidR="00FB797B" w:rsidRPr="00FB797B" w:rsidRDefault="00FB797B" w:rsidP="00FB797B">
            <w:pPr>
              <w:numPr>
                <w:ilvl w:val="0"/>
                <w:numId w:val="5"/>
              </w:numPr>
              <w:spacing w:after="5" w:line="259" w:lineRule="auto"/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неделя детской книги;</w:t>
            </w:r>
          </w:p>
          <w:p w:rsidR="00FB797B" w:rsidRPr="00FB797B" w:rsidRDefault="00FB797B" w:rsidP="00FB797B">
            <w:pPr>
              <w:numPr>
                <w:ilvl w:val="0"/>
                <w:numId w:val="5"/>
              </w:numPr>
              <w:spacing w:after="1" w:line="241" w:lineRule="auto"/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день словаря (22.11.), день славянской письменности (24.05.), день Русского языка (06.06)</w:t>
            </w:r>
          </w:p>
          <w:p w:rsidR="00FB797B" w:rsidRPr="00FB797B" w:rsidRDefault="00FB797B" w:rsidP="00FB797B">
            <w:pPr>
              <w:spacing w:line="234" w:lineRule="auto"/>
              <w:ind w:left="68" w:right="27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др.</w:t>
            </w:r>
          </w:p>
        </w:tc>
        <w:tc>
          <w:tcPr>
            <w:tcW w:w="2197" w:type="dxa"/>
          </w:tcPr>
          <w:p w:rsidR="00FB797B" w:rsidRDefault="00E4608F" w:rsidP="002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="00FB797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27" w:type="dxa"/>
          </w:tcPr>
          <w:p w:rsidR="00FB797B" w:rsidRPr="002A58C6" w:rsidRDefault="00FB797B" w:rsidP="002E579C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</w:tcPr>
          <w:p w:rsidR="00FB797B" w:rsidRDefault="00FB797B" w:rsidP="00FB797B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Популяризация чтения среди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образовательного обучения</w:t>
            </w:r>
          </w:p>
        </w:tc>
      </w:tr>
      <w:tr w:rsidR="00FB3E9E" w:rsidRPr="00140AA1" w:rsidTr="00735F5D">
        <w:tc>
          <w:tcPr>
            <w:tcW w:w="846" w:type="dxa"/>
          </w:tcPr>
          <w:p w:rsidR="00FB3E9E" w:rsidRDefault="00FB3E9E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528" w:type="dxa"/>
          </w:tcPr>
          <w:p w:rsidR="00FB3E9E" w:rsidRPr="002A58C6" w:rsidRDefault="00FB3E9E" w:rsidP="00FB3E9E">
            <w:pPr>
              <w:spacing w:line="234" w:lineRule="auto"/>
              <w:ind w:left="68" w:right="27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мероприятиях проекта «Вместе с книгой мы растем» в рамках проведения муни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ципального 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фестиваля талан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тливых 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детей Артемовского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городского округа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«Белый 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с»</w:t>
            </w:r>
          </w:p>
        </w:tc>
        <w:tc>
          <w:tcPr>
            <w:tcW w:w="2197" w:type="dxa"/>
          </w:tcPr>
          <w:p w:rsidR="00FB3E9E" w:rsidRDefault="00E4608F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библиотекарь, педагоги</w:t>
            </w:r>
          </w:p>
        </w:tc>
        <w:tc>
          <w:tcPr>
            <w:tcW w:w="2427" w:type="dxa"/>
          </w:tcPr>
          <w:p w:rsidR="00FB3E9E" w:rsidRPr="002A58C6" w:rsidRDefault="00FB3E9E" w:rsidP="00FB3E9E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  <w:vMerge w:val="restart"/>
          </w:tcPr>
          <w:p w:rsidR="00FB3E9E" w:rsidRPr="00FB797B" w:rsidRDefault="00FB3E9E" w:rsidP="00FB3E9E">
            <w:pPr>
              <w:spacing w:after="989" w:line="259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Проведены мероприятия</w:t>
            </w:r>
          </w:p>
          <w:p w:rsidR="00FB3E9E" w:rsidRDefault="00FB3E9E" w:rsidP="00FB3E9E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FB3E9E" w:rsidRPr="00140AA1" w:rsidTr="00735F5D">
        <w:tc>
          <w:tcPr>
            <w:tcW w:w="846" w:type="dxa"/>
          </w:tcPr>
          <w:p w:rsidR="00FB3E9E" w:rsidRDefault="00FB3E9E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5528" w:type="dxa"/>
          </w:tcPr>
          <w:p w:rsidR="00FB3E9E" w:rsidRPr="002A58C6" w:rsidRDefault="00FB3E9E" w:rsidP="00B709DB">
            <w:pPr>
              <w:spacing w:line="234" w:lineRule="auto"/>
              <w:ind w:left="68" w:right="-100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мероприятий по популяризации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развитию ку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туры</w:t>
            </w:r>
            <w:r w:rsidRPr="00FB79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чтения,</w:t>
            </w:r>
            <w:r>
              <w:t xml:space="preserve"> </w:t>
            </w:r>
            <w:r w:rsidRPr="00FB3E9E">
              <w:rPr>
                <w:rFonts w:ascii="Times New Roman" w:hAnsi="Times New Roman" w:cs="Times New Roman"/>
                <w:sz w:val="28"/>
                <w:szCs w:val="28"/>
              </w:rPr>
              <w:t>формированию медийно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3E9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грамотности,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FB3E9E">
              <w:rPr>
                <w:rFonts w:ascii="Times New Roman" w:hAnsi="Times New Roman" w:cs="Times New Roman"/>
                <w:sz w:val="28"/>
                <w:szCs w:val="28"/>
              </w:rPr>
              <w:t>формационной культуры личности, основам информационной бе</w:t>
            </w:r>
            <w:r w:rsidR="00B709DB">
              <w:rPr>
                <w:rFonts w:ascii="Times New Roman" w:hAnsi="Times New Roman" w:cs="Times New Roman"/>
                <w:sz w:val="28"/>
                <w:szCs w:val="28"/>
              </w:rPr>
              <w:t>зопасности (библиотечные уроки</w:t>
            </w:r>
            <w:r w:rsidRPr="00FB3E9E">
              <w:rPr>
                <w:rFonts w:ascii="Times New Roman" w:hAnsi="Times New Roman" w:cs="Times New Roman"/>
                <w:sz w:val="28"/>
                <w:szCs w:val="28"/>
              </w:rPr>
              <w:t xml:space="preserve"> и т. п.</w:t>
            </w:r>
            <w:r w:rsidR="00B709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97" w:type="dxa"/>
          </w:tcPr>
          <w:p w:rsidR="00FB3E9E" w:rsidRDefault="00B709DB" w:rsidP="00B70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FB3E9E" w:rsidRPr="002A58C6" w:rsidRDefault="00FB3E9E" w:rsidP="00FB3E9E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5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</w:t>
            </w:r>
          </w:p>
        </w:tc>
        <w:tc>
          <w:tcPr>
            <w:tcW w:w="3671" w:type="dxa"/>
            <w:vMerge/>
          </w:tcPr>
          <w:p w:rsidR="00FB3E9E" w:rsidRDefault="00FB3E9E" w:rsidP="00FB3E9E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FB3E9E" w:rsidRPr="00140AA1" w:rsidTr="00CD13AE">
        <w:tc>
          <w:tcPr>
            <w:tcW w:w="14669" w:type="dxa"/>
            <w:gridSpan w:val="5"/>
          </w:tcPr>
          <w:p w:rsidR="00FB3E9E" w:rsidRDefault="00FB3E9E" w:rsidP="00FB3E9E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 xml:space="preserve">8. 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Монито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р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инг и кон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тр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 xml:space="preserve">оль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р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 xml:space="preserve">еализация Концепции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р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30"/>
                <w:lang w:eastAsia="ru-RU"/>
              </w:rPr>
              <w:t>азвития ШИБ</w:t>
            </w:r>
          </w:p>
        </w:tc>
      </w:tr>
      <w:tr w:rsidR="00FB3E9E" w:rsidRPr="00140AA1" w:rsidTr="003C5E03">
        <w:trPr>
          <w:trHeight w:val="2533"/>
        </w:trPr>
        <w:tc>
          <w:tcPr>
            <w:tcW w:w="846" w:type="dxa"/>
          </w:tcPr>
          <w:p w:rsidR="00FB3E9E" w:rsidRDefault="00FB3E9E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528" w:type="dxa"/>
          </w:tcPr>
          <w:p w:rsidR="00FB3E9E" w:rsidRPr="00FB3E9E" w:rsidRDefault="00FB3E9E" w:rsidP="00FB3E9E">
            <w:pPr>
              <w:spacing w:line="232" w:lineRule="auto"/>
              <w:ind w:left="27" w:right="353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мониторинге, проводимом оператором реализации Конце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пц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ии развития ШИБЦ на федеральном уровне ИЦ «Библиотека имена</w:t>
            </w:r>
          </w:p>
          <w:p w:rsidR="00FB3E9E" w:rsidRPr="002A58C6" w:rsidRDefault="00FB3E9E" w:rsidP="00FB3E9E">
            <w:pPr>
              <w:spacing w:line="234" w:lineRule="auto"/>
              <w:ind w:left="68" w:right="270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К. .Ушинского» РАО</w:t>
            </w:r>
          </w:p>
        </w:tc>
        <w:tc>
          <w:tcPr>
            <w:tcW w:w="2197" w:type="dxa"/>
          </w:tcPr>
          <w:p w:rsidR="00FB3E9E" w:rsidRDefault="00B709DB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FB3E9E" w:rsidRPr="00FB3E9E" w:rsidRDefault="00FB3E9E" w:rsidP="00FB3E9E">
            <w:pPr>
              <w:spacing w:line="259" w:lineRule="auto"/>
              <w:ind w:left="27" w:firstLine="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периода (в соответствии с установленными регламентами)</w:t>
            </w:r>
          </w:p>
        </w:tc>
        <w:tc>
          <w:tcPr>
            <w:tcW w:w="3671" w:type="dxa"/>
          </w:tcPr>
          <w:p w:rsidR="00FB3E9E" w:rsidRDefault="00FB3E9E" w:rsidP="00785E93">
            <w:pPr>
              <w:spacing w:line="242" w:lineRule="auto"/>
              <w:ind w:left="29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Обеспечена прозрачность реализации Концепции развития ШИБЦ.</w:t>
            </w:r>
          </w:p>
        </w:tc>
      </w:tr>
      <w:tr w:rsidR="00FB3E9E" w:rsidRPr="00140AA1" w:rsidTr="00785E93">
        <w:trPr>
          <w:trHeight w:val="3951"/>
        </w:trPr>
        <w:tc>
          <w:tcPr>
            <w:tcW w:w="846" w:type="dxa"/>
          </w:tcPr>
          <w:p w:rsidR="00FB3E9E" w:rsidRDefault="003C5E03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5528" w:type="dxa"/>
          </w:tcPr>
          <w:p w:rsidR="003C5E03" w:rsidRPr="00FB3E9E" w:rsidRDefault="003C5E03" w:rsidP="003C5E03">
            <w:pPr>
              <w:spacing w:line="216" w:lineRule="auto"/>
              <w:ind w:left="1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Проведение мониторинга состояния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ШИБЦ и ШБ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</w:t>
            </w:r>
          </w:p>
          <w:p w:rsidR="003C5E03" w:rsidRDefault="003C5E03" w:rsidP="003C5E03">
            <w:pPr>
              <w:ind w:left="13"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обеспеченность учебной литературой;</w:t>
            </w:r>
          </w:p>
          <w:p w:rsidR="003C5E03" w:rsidRDefault="003C5E03" w:rsidP="003C5E03">
            <w:pPr>
              <w:ind w:left="13"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709DB" w:rsidRDefault="00B709DB" w:rsidP="003C5E03">
            <w:pPr>
              <w:ind w:left="13"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C5E03" w:rsidRDefault="003C5E03" w:rsidP="003C5E03">
            <w:pPr>
              <w:ind w:left="13"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инвентаризация учебного фонда, план закупа учебных изданий на следующий учебный год </w:t>
            </w:r>
            <w:r w:rsidRPr="00FB3E9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 wp14:anchorId="46C576DE" wp14:editId="206DF18D">
                  <wp:extent cx="9145" cy="6098"/>
                  <wp:effectExtent l="0" t="0" r="0" b="0"/>
                  <wp:docPr id="42" name="Picture 37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1" name="Picture 37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5E03" w:rsidRDefault="003C5E03" w:rsidP="003C5E03">
            <w:pPr>
              <w:ind w:left="13"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B3E9E" w:rsidRPr="002A58C6" w:rsidRDefault="003C5E03" w:rsidP="003C5E03">
            <w:pPr>
              <w:spacing w:after="641" w:line="242" w:lineRule="auto"/>
              <w:ind w:left="13"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учет поступлений информационных документов в библиотечный фонд 1-ШЉЦ и ТТТБ</w:t>
            </w:r>
          </w:p>
        </w:tc>
        <w:tc>
          <w:tcPr>
            <w:tcW w:w="2197" w:type="dxa"/>
          </w:tcPr>
          <w:p w:rsidR="00FB3E9E" w:rsidRDefault="00B709DB" w:rsidP="00FB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427" w:type="dxa"/>
          </w:tcPr>
          <w:p w:rsidR="00FB3E9E" w:rsidRDefault="00FB3E9E" w:rsidP="00FB3E9E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C5E03" w:rsidRDefault="003C5E03" w:rsidP="00FB3E9E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C5E03" w:rsidRDefault="003C5E03" w:rsidP="003C5E03">
            <w:pPr>
              <w:spacing w:line="238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B3E9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 на 01.09. отчетного периода</w:t>
            </w:r>
          </w:p>
          <w:p w:rsidR="003C5E03" w:rsidRDefault="003C5E03" w:rsidP="003C5E03">
            <w:pPr>
              <w:spacing w:line="235" w:lineRule="auto"/>
              <w:ind w:left="3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C5E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ежегодно (февраль — март)</w:t>
            </w:r>
          </w:p>
          <w:p w:rsidR="00B709DB" w:rsidRDefault="00B709DB" w:rsidP="003C5E03">
            <w:pPr>
              <w:spacing w:after="637" w:line="235" w:lineRule="auto"/>
              <w:ind w:left="3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E03" w:rsidRPr="003C5E03" w:rsidRDefault="003C5E03" w:rsidP="003C5E03">
            <w:pPr>
              <w:spacing w:after="637" w:line="235" w:lineRule="auto"/>
              <w:ind w:left="3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E03">
              <w:rPr>
                <w:rFonts w:ascii="Times New Roman" w:hAnsi="Times New Roman" w:cs="Times New Roman"/>
                <w:sz w:val="28"/>
                <w:szCs w:val="28"/>
              </w:rPr>
              <w:t>ежегодно (сентябрь, декабрь)</w:t>
            </w:r>
          </w:p>
          <w:p w:rsidR="003C5E03" w:rsidRPr="003C5E03" w:rsidRDefault="003C5E03" w:rsidP="003C5E03">
            <w:pPr>
              <w:spacing w:after="637" w:line="235" w:lineRule="auto"/>
              <w:ind w:left="3" w:firstLine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C5E03" w:rsidRPr="00FB3E9E" w:rsidRDefault="003C5E03" w:rsidP="003C5E03">
            <w:pPr>
              <w:spacing w:after="627" w:line="238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C5E03" w:rsidRPr="002A58C6" w:rsidRDefault="003C5E03" w:rsidP="00FB3E9E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671" w:type="dxa"/>
          </w:tcPr>
          <w:p w:rsidR="00FB3E9E" w:rsidRDefault="00FB3E9E" w:rsidP="00FB3E9E">
            <w:pPr>
              <w:spacing w:after="5" w:line="239" w:lineRule="auto"/>
              <w:ind w:left="74" w:right="94" w:firstLine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D76F56" w:rsidRPr="00140AA1" w:rsidRDefault="00FB797B" w:rsidP="0068033E">
      <w:pPr>
        <w:spacing w:after="0"/>
        <w:ind w:left="-3356" w:right="461"/>
        <w:rPr>
          <w:rFonts w:ascii="Times New Roman" w:hAnsi="Times New Roman" w:cs="Times New Roman"/>
          <w:sz w:val="28"/>
          <w:szCs w:val="28"/>
        </w:rPr>
      </w:pPr>
      <w:r w:rsidRPr="00FB797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32BD86F3" wp14:editId="2BEEF57D">
            <wp:simplePos x="0" y="0"/>
            <wp:positionH relativeFrom="page">
              <wp:posOffset>10198326</wp:posOffset>
            </wp:positionH>
            <wp:positionV relativeFrom="page">
              <wp:posOffset>4684932</wp:posOffset>
            </wp:positionV>
            <wp:extent cx="6098" cy="6096"/>
            <wp:effectExtent l="0" t="0" r="0" b="0"/>
            <wp:wrapTopAndBottom/>
            <wp:docPr id="40" name="Picture 35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7" name="Picture 35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E9E" w:rsidRPr="00FB3E9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 wp14:anchorId="33F43163" wp14:editId="3A17784F">
            <wp:simplePos x="0" y="0"/>
            <wp:positionH relativeFrom="page">
              <wp:posOffset>631011</wp:posOffset>
            </wp:positionH>
            <wp:positionV relativeFrom="page">
              <wp:posOffset>3722974</wp:posOffset>
            </wp:positionV>
            <wp:extent cx="27435" cy="18295"/>
            <wp:effectExtent l="0" t="0" r="0" b="0"/>
            <wp:wrapTopAndBottom/>
            <wp:docPr id="43" name="Picture 195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9" name="Picture 1955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E9E" w:rsidRPr="00FB3E9E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0" wp14:anchorId="316F4445" wp14:editId="149ACF2E">
            <wp:simplePos x="0" y="0"/>
            <wp:positionH relativeFrom="page">
              <wp:posOffset>1066926</wp:posOffset>
            </wp:positionH>
            <wp:positionV relativeFrom="page">
              <wp:posOffset>6104337</wp:posOffset>
            </wp:positionV>
            <wp:extent cx="9145" cy="6098"/>
            <wp:effectExtent l="0" t="0" r="0" b="0"/>
            <wp:wrapTopAndBottom/>
            <wp:docPr id="44" name="Picture 3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2" name="Picture 375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6F56" w:rsidRPr="00140AA1" w:rsidSect="003C5E03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497"/>
    <w:multiLevelType w:val="hybridMultilevel"/>
    <w:tmpl w:val="1D7094F8"/>
    <w:lvl w:ilvl="0" w:tplc="5B346602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2E405A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6E1F7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681FB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72E2B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A4FD6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3CCE2D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62259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E5A57D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D6761"/>
    <w:multiLevelType w:val="hybridMultilevel"/>
    <w:tmpl w:val="6FD4A8B4"/>
    <w:lvl w:ilvl="0" w:tplc="789A2D6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9ED830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24342E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302754A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9EA4B0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3A7FA8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D82818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62537E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309DFE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C3074"/>
    <w:multiLevelType w:val="hybridMultilevel"/>
    <w:tmpl w:val="E308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B46"/>
    <w:multiLevelType w:val="hybridMultilevel"/>
    <w:tmpl w:val="BA02758A"/>
    <w:lvl w:ilvl="0" w:tplc="93384338">
      <w:start w:val="1"/>
      <w:numFmt w:val="bullet"/>
      <w:lvlText w:val="•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08343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A151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E0AB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1AE40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DE269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0A69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C4EE9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B4A134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422878"/>
    <w:multiLevelType w:val="hybridMultilevel"/>
    <w:tmpl w:val="7124F9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11DE3"/>
    <w:multiLevelType w:val="hybridMultilevel"/>
    <w:tmpl w:val="634CBC06"/>
    <w:lvl w:ilvl="0" w:tplc="B5DEA15A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0A2DFC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4C2EF8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EF8225C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4A15FC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40D3E4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9A24E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AE36E6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96CEA3E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4"/>
    <w:rsid w:val="00140AA1"/>
    <w:rsid w:val="001C71FE"/>
    <w:rsid w:val="002613E8"/>
    <w:rsid w:val="002A58C6"/>
    <w:rsid w:val="002B1310"/>
    <w:rsid w:val="002E579C"/>
    <w:rsid w:val="003C3415"/>
    <w:rsid w:val="003C5E03"/>
    <w:rsid w:val="005704FC"/>
    <w:rsid w:val="00596876"/>
    <w:rsid w:val="005A6B2A"/>
    <w:rsid w:val="006709D1"/>
    <w:rsid w:val="0068033E"/>
    <w:rsid w:val="006B3614"/>
    <w:rsid w:val="00735F5D"/>
    <w:rsid w:val="00740638"/>
    <w:rsid w:val="00785E93"/>
    <w:rsid w:val="007C1DD4"/>
    <w:rsid w:val="00B709DB"/>
    <w:rsid w:val="00B70DAB"/>
    <w:rsid w:val="00D76F56"/>
    <w:rsid w:val="00E4608F"/>
    <w:rsid w:val="00FB3E9E"/>
    <w:rsid w:val="00FB797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DF46"/>
  <w15:chartTrackingRefBased/>
  <w15:docId w15:val="{F3053E78-3114-4ED0-B076-00B7A8F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0A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40AA1"/>
    <w:pPr>
      <w:ind w:left="720"/>
      <w:contextualSpacing/>
    </w:pPr>
  </w:style>
  <w:style w:type="table" w:customStyle="1" w:styleId="TableGrid1">
    <w:name w:val="TableGrid1"/>
    <w:rsid w:val="00D76F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B13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C34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C71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70D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968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E00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7406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7406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2E579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735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2A58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B79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B79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FB3E9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tQnC5W/p5nP3KAH5ip3fcGKMhPc=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vDk2C50ESAmewrTqx2F07M0IFEA=</DigestValue>
    </Reference>
  </SignedInfo>
  <SignatureValue>VmOEzYAukjWsN7quCtQudOQPOt1DeZCsXstnn15YwzynueZr99oUIyOYkcWZ0jYp6ZX2WyMdmWZ/
wxXFlkTO3gxdEdq6mHP2t/J7hh/nZz4zTxF8AbT/zkc5NZ75bNyuYEaouDaHvgZtfHVZ4VHoRUdd
xS13dRlgNpeYiH48VNg=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lywH2vFTMFxUhKX76bK9twnY9jI=</DigestValue>
      </Reference>
      <Reference URI="/word/document.xml?ContentType=application/vnd.openxmlformats-officedocument.wordprocessingml.document.main+xml">
        <DigestMethod Algorithm="http://www.w3.org/2000/09/xmldsig#sha1"/>
        <DigestValue>c0rSe4Qd7J/9cVs0sl4OjeVeolE=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media/image1.jpg?ContentType=image/jpeg">
        <DigestMethod Algorithm="http://www.w3.org/2000/09/xmldsig#sha1"/>
        <DigestValue>UE2nrdgy6PGCBfVia0ybAFXOcJY=</DigestValue>
      </Reference>
      <Reference URI="/word/media/image2.jpg?ContentType=image/jpeg">
        <DigestMethod Algorithm="http://www.w3.org/2000/09/xmldsig#sha1"/>
        <DigestValue>EyMbFUHGWc8OhXDGDrQ2ql+CB1Q=</DigestValue>
      </Reference>
      <Reference URI="/word/media/image3.jpg?ContentType=image/jpeg">
        <DigestMethod Algorithm="http://www.w3.org/2000/09/xmldsig#sha1"/>
        <DigestValue>cDNGbqdMYM5TYlnPbsA0U9RYbrQ=</DigestValue>
      </Reference>
      <Reference URI="/word/media/image4.jpg?ContentType=image/jpeg">
        <DigestMethod Algorithm="http://www.w3.org/2000/09/xmldsig#sha1"/>
        <DigestValue>cCtsBUjizuDEkVkCPhjhdUxRNHM=</DigestValue>
      </Reference>
      <Reference URI="/word/media/image5.jpg?ContentType=image/jpeg">
        <DigestMethod Algorithm="http://www.w3.org/2000/09/xmldsig#sha1"/>
        <DigestValue>7nGoVwWMByJ8w5N/OBXv2d5r7Ak=</DigestValue>
      </Reference>
      <Reference URI="/word/media/image6.jpg?ContentType=image/jpeg">
        <DigestMethod Algorithm="http://www.w3.org/2000/09/xmldsig#sha1"/>
        <DigestValue>yUeNtqloeH8TbPwUHb2TIYwCJn8=</DigestValue>
      </Reference>
      <Reference URI="/word/numbering.xml?ContentType=application/vnd.openxmlformats-officedocument.wordprocessingml.numbering+xml">
        <DigestMethod Algorithm="http://www.w3.org/2000/09/xmldsig#sha1"/>
        <DigestValue>vUWJf75Y50CPi53o43m62CBgb4s=</DigestValue>
      </Reference>
      <Reference URI="/word/settings.xml?ContentType=application/vnd.openxmlformats-officedocument.wordprocessingml.settings+xml">
        <DigestMethod Algorithm="http://www.w3.org/2000/09/xmldsig#sha1"/>
        <DigestValue>AffBOhNagC0EUNGWCqjxABDv4aQ=</DigestValue>
      </Reference>
      <Reference URI="/word/styles.xml?ContentType=application/vnd.openxmlformats-officedocument.wordprocessingml.styles+xml">
        <DigestMethod Algorithm="http://www.w3.org/2000/09/xmldsig#sha1"/>
        <DigestValue>hgXkzj+VC5+xO0h4o0Nhfli3C4k=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2021-03-30T08:29:37Z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2021-03-30T08:29:37Z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8</cp:revision>
  <dcterms:created xsi:type="dcterms:W3CDTF">2021-02-07T05:42:00Z</dcterms:created>
  <dcterms:modified xsi:type="dcterms:W3CDTF">2021-03-30T07:31:00Z</dcterms:modified>
</cp:coreProperties>
</file>