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1C2" w:rsidRPr="006C21C2" w:rsidRDefault="006C21C2" w:rsidP="006C2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1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C21C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"http://www.consultant.ru/document/cons_doc_LAW_61798/" </w:instrText>
      </w:r>
      <w:r w:rsidRPr="006C21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C21C2">
        <w:rPr>
          <w:rFonts w:ascii="Arial" w:eastAsia="Times New Roman" w:hAnsi="Arial" w:cs="Arial"/>
          <w:b/>
          <w:bCs/>
          <w:color w:val="666699"/>
          <w:sz w:val="24"/>
          <w:szCs w:val="24"/>
          <w:u w:val="single"/>
          <w:shd w:val="clear" w:color="auto" w:fill="FFFFFF"/>
          <w:lang w:eastAsia="ru-RU"/>
        </w:rPr>
        <w:t>Федеральный закон от 27.07.2006 N 149-ФЗ (ред. от 01.05.2019) "Об информации, информационных технологиях и о защите информации"</w:t>
      </w:r>
      <w:r w:rsidRPr="006C21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6C21C2" w:rsidRPr="006C21C2" w:rsidRDefault="006C21C2" w:rsidP="006C21C2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bookmarkStart w:id="0" w:name="dst100144"/>
      <w:bookmarkEnd w:id="0"/>
      <w:r w:rsidRPr="006C21C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Статья 16. Защита информации</w:t>
      </w:r>
    </w:p>
    <w:p w:rsidR="006C21C2" w:rsidRPr="006C21C2" w:rsidRDefault="006C21C2" w:rsidP="006C21C2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6C21C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 </w:t>
      </w:r>
    </w:p>
    <w:p w:rsidR="006C21C2" w:rsidRPr="006C21C2" w:rsidRDefault="006C21C2" w:rsidP="006C21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" w:name="dst100145"/>
      <w:bookmarkEnd w:id="1"/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Защита информации представляет собой принятие правовых, организационных и технических мер, направленных на:</w:t>
      </w:r>
    </w:p>
    <w:p w:rsidR="006C21C2" w:rsidRPr="006C21C2" w:rsidRDefault="006C21C2" w:rsidP="006C21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" w:name="dst100146"/>
      <w:bookmarkEnd w:id="2"/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</w:t>
      </w:r>
    </w:p>
    <w:p w:rsidR="006C21C2" w:rsidRPr="006C21C2" w:rsidRDefault="006C21C2" w:rsidP="006C21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" w:name="dst100147"/>
      <w:bookmarkEnd w:id="3"/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соблюдение конфиденциальности информации ограниченного доступа;</w:t>
      </w:r>
    </w:p>
    <w:p w:rsidR="006C21C2" w:rsidRPr="006C21C2" w:rsidRDefault="006C21C2" w:rsidP="006C21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" w:name="dst100148"/>
      <w:bookmarkEnd w:id="4"/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3) реализацию права на доступ к информации.</w:t>
      </w:r>
    </w:p>
    <w:p w:rsidR="006C21C2" w:rsidRPr="006C21C2" w:rsidRDefault="006C21C2" w:rsidP="006C21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100149"/>
      <w:bookmarkEnd w:id="5"/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Государственное регулирование отношений в сфере защиты информации осуществляется путем установления требований о защите информации, а также ответственности за нарушение законодательства Российской Федерации об информации, информационных технологиях и о защите информации.</w:t>
      </w:r>
    </w:p>
    <w:p w:rsidR="006C21C2" w:rsidRPr="006C21C2" w:rsidRDefault="006C21C2" w:rsidP="006C21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" w:name="dst100150"/>
      <w:bookmarkEnd w:id="6"/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Требования о защите общедоступной информации могут устанавливаться только для достижения целей, указанных в </w:t>
      </w:r>
      <w:hyperlink r:id="rId4" w:anchor="dst100146" w:history="1">
        <w:r w:rsidRPr="006C21C2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пунктах 1</w:t>
        </w:r>
      </w:hyperlink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hyperlink r:id="rId5" w:anchor="dst100148" w:history="1">
        <w:r w:rsidRPr="006C21C2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3 части 1</w:t>
        </w:r>
      </w:hyperlink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настоящей статьи.</w:t>
      </w:r>
    </w:p>
    <w:p w:rsidR="006C21C2" w:rsidRPr="006C21C2" w:rsidRDefault="006C21C2" w:rsidP="006C21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7" w:name="dst100151"/>
      <w:bookmarkEnd w:id="7"/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Обладатель информации, оператор информационной системы в случаях, установленных законодательством Российской Федерации, обязаны обеспечить:</w:t>
      </w:r>
    </w:p>
    <w:p w:rsidR="006C21C2" w:rsidRPr="006C21C2" w:rsidRDefault="006C21C2" w:rsidP="006C21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8" w:name="dst100152"/>
      <w:bookmarkEnd w:id="8"/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предотвращение несанкционированного доступа к информации и (или) передачи ее лицам, не имеющим права на доступ к информации;</w:t>
      </w:r>
    </w:p>
    <w:p w:rsidR="006C21C2" w:rsidRPr="006C21C2" w:rsidRDefault="006C21C2" w:rsidP="006C21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9" w:name="dst100153"/>
      <w:bookmarkEnd w:id="9"/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своевременное обнаружение фактов несанкционированного доступа к информации;</w:t>
      </w:r>
    </w:p>
    <w:p w:rsidR="006C21C2" w:rsidRPr="006C21C2" w:rsidRDefault="006C21C2" w:rsidP="006C21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0" w:name="dst100154"/>
      <w:bookmarkEnd w:id="10"/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3) предупреждение возможности неблагоприятных последствий нарушения порядка доступа к информации;</w:t>
      </w:r>
    </w:p>
    <w:p w:rsidR="006C21C2" w:rsidRPr="006C21C2" w:rsidRDefault="006C21C2" w:rsidP="006C21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1" w:name="dst100155"/>
      <w:bookmarkEnd w:id="11"/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4) недопущение воздействия на технические средства обработки информации, в результате которого нарушается их функционирование;</w:t>
      </w:r>
    </w:p>
    <w:p w:rsidR="006C21C2" w:rsidRPr="006C21C2" w:rsidRDefault="006C21C2" w:rsidP="006C21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2" w:name="dst100156"/>
      <w:bookmarkEnd w:id="12"/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5) 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 w:rsidR="006C21C2" w:rsidRPr="006C21C2" w:rsidRDefault="006C21C2" w:rsidP="006C21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3" w:name="dst100157"/>
      <w:bookmarkEnd w:id="13"/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6) постоянный контроль за обеспечением уровня защищенности информации;</w:t>
      </w:r>
    </w:p>
    <w:p w:rsidR="006C21C2" w:rsidRPr="006C21C2" w:rsidRDefault="006C21C2" w:rsidP="006C21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4" w:name="dst171"/>
      <w:bookmarkEnd w:id="14"/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7) нахождение на территории Российской Федерации </w:t>
      </w:r>
      <w:proofErr w:type="gramStart"/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баз</w:t>
      </w:r>
      <w:proofErr w:type="gramEnd"/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данных информации, с использованием которых осуществляются сбор, запись, систематизация, накопление, хранение, уточнение (обновление, изменение), извлечение персональных данных граждан Российской Федерации.</w:t>
      </w:r>
    </w:p>
    <w:p w:rsidR="006C21C2" w:rsidRPr="006C21C2" w:rsidRDefault="006C21C2" w:rsidP="006C21C2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(п. 7 введен Федеральным </w:t>
      </w:r>
      <w:hyperlink r:id="rId6" w:anchor="dst100032" w:history="1">
        <w:r w:rsidRPr="006C21C2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законом</w:t>
        </w:r>
      </w:hyperlink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21.07.2014 N 242-ФЗ)</w:t>
      </w:r>
    </w:p>
    <w:p w:rsidR="006C21C2" w:rsidRPr="006C21C2" w:rsidRDefault="006C21C2" w:rsidP="006C21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5" w:name="dst100158"/>
      <w:bookmarkEnd w:id="15"/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5. </w:t>
      </w:r>
      <w:hyperlink r:id="rId7" w:anchor="dst100010" w:history="1">
        <w:r w:rsidRPr="006C21C2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Требования</w:t>
        </w:r>
      </w:hyperlink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 защите информации, содержащейся в государственных информационных системах, устанавливаются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полномочий.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требованиям.</w:t>
      </w:r>
    </w:p>
    <w:p w:rsidR="006C21C2" w:rsidRPr="006C21C2" w:rsidRDefault="006C21C2" w:rsidP="006C21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6" w:name="dst100159"/>
      <w:bookmarkEnd w:id="16"/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информации.</w:t>
      </w:r>
    </w:p>
    <w:p w:rsidR="006C21C2" w:rsidRPr="006C21C2" w:rsidRDefault="006C21C2" w:rsidP="006C21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C21C2" w:rsidRPr="006C21C2" w:rsidRDefault="006C21C2" w:rsidP="006C21C2">
      <w:pPr>
        <w:shd w:val="clear" w:color="auto" w:fill="FFA74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1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Открыть полный текст документа</w:t>
      </w:r>
    </w:p>
    <w:p w:rsidR="006C21C2" w:rsidRPr="006C21C2" w:rsidRDefault="00923B60" w:rsidP="006C21C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std="t" o:hrnoshade="t" o:hr="t" fillcolor="#333" stroked="f"/>
        </w:pict>
      </w:r>
    </w:p>
    <w:p w:rsidR="006C21C2" w:rsidRPr="006C21C2" w:rsidRDefault="00923B60" w:rsidP="006C21C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lang w:eastAsia="ru-RU"/>
        </w:rPr>
      </w:pPr>
      <w:hyperlink r:id="rId8" w:history="1">
        <w:proofErr w:type="gramStart"/>
        <w:r w:rsidR="006C21C2" w:rsidRPr="006C21C2">
          <w:rPr>
            <w:rFonts w:ascii="Arial" w:eastAsia="Times New Roman" w:hAnsi="Arial" w:cs="Arial"/>
            <w:color w:val="FF9900"/>
            <w:u w:val="single"/>
            <w:lang w:eastAsia="ru-RU"/>
          </w:rPr>
          <w:t>&lt;&lt; Статья</w:t>
        </w:r>
        <w:proofErr w:type="gramEnd"/>
        <w:r w:rsidR="006C21C2" w:rsidRPr="006C21C2">
          <w:rPr>
            <w:rFonts w:ascii="Arial" w:eastAsia="Times New Roman" w:hAnsi="Arial" w:cs="Arial"/>
            <w:color w:val="FF9900"/>
            <w:u w:val="single"/>
            <w:lang w:eastAsia="ru-RU"/>
          </w:rPr>
          <w:t xml:space="preserve"> 15.8. Меры, направленные на противодействие использованию на территории Российской Федерации информационно-телекоммуникационных сетей и информационных ресурсов, посредством которых обеспечивается доступ к информационным ресурсам и информационно-телекоммуникационным сетям, доступ к которым ограничен на территории Российской Федерации</w:t>
        </w:r>
      </w:hyperlink>
    </w:p>
    <w:p w:rsidR="006C21C2" w:rsidRPr="006C21C2" w:rsidRDefault="00923B60" w:rsidP="006C21C2">
      <w:pPr>
        <w:shd w:val="clear" w:color="auto" w:fill="FFFFFF"/>
        <w:spacing w:before="240" w:after="240" w:line="240" w:lineRule="auto"/>
        <w:jc w:val="right"/>
        <w:rPr>
          <w:rFonts w:ascii="Arial" w:eastAsia="Times New Roman" w:hAnsi="Arial" w:cs="Arial"/>
          <w:color w:val="333333"/>
          <w:lang w:eastAsia="ru-RU"/>
        </w:rPr>
      </w:pPr>
      <w:hyperlink r:id="rId9" w:history="1">
        <w:r w:rsidR="006C21C2" w:rsidRPr="006C21C2">
          <w:rPr>
            <w:rFonts w:ascii="Arial" w:eastAsia="Times New Roman" w:hAnsi="Arial" w:cs="Arial"/>
            <w:color w:val="666699"/>
            <w:u w:val="single"/>
            <w:lang w:eastAsia="ru-RU"/>
          </w:rPr>
          <w:t>Статья 17. Ответственность за правонарушения в сфере информации, информационных технологий и защиты информации &gt;&gt;</w:t>
        </w:r>
      </w:hyperlink>
    </w:p>
    <w:p w:rsidR="00E935C6" w:rsidRDefault="00923B60">
      <w:hyperlink r:id="rId10" w:history="1">
        <w:r w:rsidRPr="00907EBD">
          <w:rPr>
            <w:rStyle w:val="a3"/>
          </w:rPr>
          <w:t>http://www.consultant.ru/document/cons_doc_LAW_61798/0e9ec16b786dcbdaaa7f44abfc4a15e601d5be22/#dst100144</w:t>
        </w:r>
      </w:hyperlink>
    </w:p>
    <w:p w:rsidR="00923B60" w:rsidRDefault="00923B60">
      <w:bookmarkStart w:id="17" w:name="_GoBack"/>
      <w:bookmarkEnd w:id="17"/>
    </w:p>
    <w:sectPr w:rsidR="0092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03"/>
    <w:rsid w:val="00105703"/>
    <w:rsid w:val="006C21C2"/>
    <w:rsid w:val="00923B60"/>
    <w:rsid w:val="00E9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DB05E-8843-4DA2-828B-1126EF43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3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6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2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7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1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8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3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087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11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7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938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1884186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20135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24077/1a807328c80a540bd0bb724927d6e774595431d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33529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73429/3d0cac60971a511280cbba229d9b6329c07731f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324077/0e9ec16b786dcbdaaa7f44abfc4a15e601d5be22/" TargetMode="External"/><Relationship Id="rId10" Type="http://schemas.openxmlformats.org/officeDocument/2006/relationships/hyperlink" Target="http://www.consultant.ru/document/cons_doc_LAW_61798/0e9ec16b786dcbdaaa7f44abfc4a15e601d5be22/#dst100144" TargetMode="External"/><Relationship Id="rId4" Type="http://schemas.openxmlformats.org/officeDocument/2006/relationships/hyperlink" Target="http://www.consultant.ru/document/cons_doc_LAW_324077/0e9ec16b786dcbdaaa7f44abfc4a15e601d5be22/" TargetMode="External"/><Relationship Id="rId9" Type="http://schemas.openxmlformats.org/officeDocument/2006/relationships/hyperlink" Target="http://www.consultant.ru/document/cons_doc_LAW_324077/ec553b250323ad210f4c9adc8c6b237b2c20f85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2019-11-18T15:34:00Z</dcterms:created>
  <dcterms:modified xsi:type="dcterms:W3CDTF">2019-11-18T15:35:00Z</dcterms:modified>
</cp:coreProperties>
</file>