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CC" w:rsidRDefault="004717CC" w:rsidP="0047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Социальный проект, посвященный 75-летию</w:t>
      </w:r>
    </w:p>
    <w:p w:rsidR="004717CC" w:rsidRDefault="004717CC" w:rsidP="0047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 в Великой Отечественной войне,</w:t>
      </w:r>
    </w:p>
    <w:p w:rsidR="004717CC" w:rsidRDefault="004717CC" w:rsidP="0047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«Дорогой городов – героев».</w:t>
      </w:r>
    </w:p>
    <w:p w:rsidR="004717CC" w:rsidRDefault="004717CC" w:rsidP="0047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реализации проекта: 1 учебный год.</w:t>
      </w:r>
    </w:p>
    <w:p w:rsidR="004717CC" w:rsidRDefault="004717CC" w:rsidP="0047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обучающиеся 1-11 классов МБОУ СОШ № 4, педагоги, родительская общественность, социальные партнеры.</w:t>
      </w:r>
    </w:p>
    <w:p w:rsidR="004717CC" w:rsidRDefault="004717CC" w:rsidP="004717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 у обучающихся </w:t>
      </w:r>
      <w:proofErr w:type="gramStart"/>
      <w:r>
        <w:rPr>
          <w:sz w:val="28"/>
          <w:szCs w:val="28"/>
        </w:rPr>
        <w:t>активной  жизненной</w:t>
      </w:r>
      <w:proofErr w:type="gramEnd"/>
      <w:r>
        <w:rPr>
          <w:sz w:val="28"/>
          <w:szCs w:val="28"/>
        </w:rPr>
        <w:t xml:space="preserve"> позиции через нравственно-патриотическое воспитание. Развитие творческого потенциала личности. </w:t>
      </w:r>
    </w:p>
    <w:p w:rsidR="004717CC" w:rsidRDefault="004717CC" w:rsidP="004717C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Задачи:</w:t>
      </w:r>
    </w:p>
    <w:p w:rsidR="004717CC" w:rsidRDefault="004717CC" w:rsidP="004717C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Актуализация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обучающихся о периоде Великой Отечественной войны.</w:t>
      </w:r>
    </w:p>
    <w:p w:rsidR="004717CC" w:rsidRDefault="004717CC" w:rsidP="004717C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мирной жизни.</w:t>
      </w:r>
    </w:p>
    <w:p w:rsidR="004717CC" w:rsidRDefault="004717CC" w:rsidP="004717C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Вовлечения обучающихся, родителей, общественности в социально – значимые дела, посвященных Победе в Великой Отечественной войне.</w:t>
      </w:r>
    </w:p>
    <w:p w:rsidR="004717CC" w:rsidRDefault="004717CC" w:rsidP="004717C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открытого образовательного пространства МБОУ СОШ № 4.</w:t>
      </w:r>
    </w:p>
    <w:p w:rsidR="004717CC" w:rsidRDefault="004717CC" w:rsidP="004717CC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Обоснование выбора темы</w:t>
      </w:r>
    </w:p>
    <w:p w:rsidR="004717CC" w:rsidRDefault="004717CC" w:rsidP="004717CC">
      <w:pPr>
        <w:pStyle w:val="a3"/>
        <w:spacing w:before="0" w:beforeAutospacing="0" w:after="0" w:afterAutospacing="0"/>
        <w:ind w:firstLine="360"/>
        <w:jc w:val="both"/>
      </w:pPr>
      <w:r>
        <w:rPr>
          <w:sz w:val="28"/>
          <w:szCs w:val="28"/>
        </w:rPr>
        <w:t xml:space="preserve">9 мая 2019 </w:t>
      </w:r>
      <w:proofErr w:type="gramStart"/>
      <w:r>
        <w:rPr>
          <w:sz w:val="28"/>
          <w:szCs w:val="28"/>
        </w:rPr>
        <w:t>года  наша</w:t>
      </w:r>
      <w:proofErr w:type="gramEnd"/>
      <w:r>
        <w:rPr>
          <w:sz w:val="28"/>
          <w:szCs w:val="28"/>
        </w:rPr>
        <w:t xml:space="preserve"> страна будет отмечать 75-летие Победы над фашистской Германией. Наши дети должны знать и помнить информацию о событиях военных лет. Школа играет огромную роль в патриотическом воспитании учеников. Наша школа в преддверии празднования 75-летия Победы в Великой Отечественной войне приняла решение дать возможность обучающимся возможность взглянуть на проблемы, связанные с Великой Отечественной войной изнутри, стать непосредственным участником решения этих проблем. Увидеть то, насколько каждый человек важен при достижении единой цели – победы. Всем этим требованиям отвечает технология социального проектирования. Работа над социальным проектом под руководством педагога - это залог успеха в развитии и формировании у детей чувства ответственности не только перед самим собой, но и перед обществом. </w:t>
      </w:r>
    </w:p>
    <w:p w:rsidR="004717CC" w:rsidRDefault="004717CC" w:rsidP="004717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1495"/>
        <w:gridCol w:w="2687"/>
        <w:gridCol w:w="2457"/>
        <w:gridCol w:w="2035"/>
      </w:tblGrid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7CC" w:rsidRDefault="004717CC" w:rsidP="00841BD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Жеребьевка.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Выбору города-героя, для представления классом.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Е.А.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7CC" w:rsidRDefault="004717CC" w:rsidP="00841BD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7CC" w:rsidRDefault="004717CC" w:rsidP="00841BD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гостиная «Никто не думал о войне»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творческой форме жизни  городов в мирное время (в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герб города,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символика, особенности, промышленность и т.д.) Выступление класса 3-5 минут.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Качур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7CC" w:rsidRDefault="004717CC" w:rsidP="00841BD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вечер «Жизнь как подвиг»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о том, как город встретил начало войны.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К.В., Качур Е.А., 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«Непокоренный город»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города в годы Великой Отечественной войны (знаменательные бои, герои и др.) Информация о событиях, по итогам которых городу присуждено звание Города – героя.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К.В., Качур Е.А., 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смотр строя и песни «Была весна – весна Победы».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смотр строя и песни.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К.В., Качур Е.А., 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4717CC" w:rsidTr="004717C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плана работы классного руководителя.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и чтение художественных произведений о Великой Отечественной войне (список прилагается).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7CC" w:rsidRDefault="0047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C14EC7" w:rsidRDefault="00C14EC7"/>
    <w:sectPr w:rsidR="00C1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E95"/>
    <w:multiLevelType w:val="multilevel"/>
    <w:tmpl w:val="50CC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470B00"/>
    <w:multiLevelType w:val="hybridMultilevel"/>
    <w:tmpl w:val="82162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CC"/>
    <w:rsid w:val="00321755"/>
    <w:rsid w:val="004717CC"/>
    <w:rsid w:val="00C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FF93C-C11F-4C4C-A26F-BE97BC9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17CC"/>
    <w:pPr>
      <w:ind w:left="720"/>
      <w:contextualSpacing/>
    </w:pPr>
  </w:style>
  <w:style w:type="table" w:styleId="a5">
    <w:name w:val="Table Grid"/>
    <w:basedOn w:val="a1"/>
    <w:uiPriority w:val="59"/>
    <w:rsid w:val="00471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2</cp:revision>
  <dcterms:created xsi:type="dcterms:W3CDTF">2019-09-29T05:41:00Z</dcterms:created>
  <dcterms:modified xsi:type="dcterms:W3CDTF">2019-09-29T05:41:00Z</dcterms:modified>
</cp:coreProperties>
</file>