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A65" w:rsidRDefault="00350A65" w:rsidP="00AD3B80">
      <w:pPr>
        <w:jc w:val="both"/>
        <w:rPr>
          <w:rFonts w:ascii="Times New Roman" w:hAnsi="Times New Roman"/>
          <w:sz w:val="32"/>
          <w:szCs w:val="32"/>
        </w:rPr>
      </w:pPr>
      <w:r w:rsidRPr="00167B11">
        <w:rPr>
          <w:rFonts w:ascii="Times New Roman" w:hAnsi="Times New Roman"/>
          <w:sz w:val="32"/>
          <w:szCs w:val="32"/>
        </w:rPr>
        <w:t>3 июня в лагере был праздник – ОТКРЫТИЕ ЛАГЕРНОЙ СМЕНЫ. Каждый отряд придумал название, девиз, речевку. И закипела жизнь… Так в лагере «Позитив» появились отряды «220», «Бременские музыканты», «Знатоки экологии», «Голливуд», « Друзья». К празднику дети приготовили костюмы, нарисовали эмблемы, придумали номера. В гости к ребятам пришла Анастасия Александровна,</w:t>
      </w:r>
      <w:r>
        <w:rPr>
          <w:rFonts w:ascii="Times New Roman" w:hAnsi="Times New Roman"/>
          <w:sz w:val="32"/>
          <w:szCs w:val="32"/>
        </w:rPr>
        <w:t xml:space="preserve"> </w:t>
      </w:r>
      <w:r w:rsidRPr="00167B11">
        <w:rPr>
          <w:rFonts w:ascii="Times New Roman" w:hAnsi="Times New Roman"/>
          <w:sz w:val="32"/>
          <w:szCs w:val="32"/>
        </w:rPr>
        <w:t>которая открыла долгожданный праздник, шутками и прибаутками. Она играла с детьми, танцевала, проводила конкурсы. А дальше праздник продолжился выступлениями отрядов, где каждый ребенок открывал свои творческие способности: пели песни, показывали сценки, танцевали, показывали театрализованные композиции</w:t>
      </w:r>
      <w:r>
        <w:rPr>
          <w:rFonts w:ascii="Times New Roman" w:hAnsi="Times New Roman"/>
          <w:sz w:val="32"/>
          <w:szCs w:val="32"/>
        </w:rPr>
        <w:t xml:space="preserve">, благодаря своим замечательным </w:t>
      </w:r>
      <w:r w:rsidRPr="00167B11">
        <w:rPr>
          <w:rFonts w:ascii="Times New Roman" w:hAnsi="Times New Roman"/>
          <w:sz w:val="32"/>
          <w:szCs w:val="32"/>
        </w:rPr>
        <w:t>педагогам.</w:t>
      </w:r>
    </w:p>
    <w:p w:rsidR="00350A65" w:rsidRPr="00167B11" w:rsidRDefault="00D259FB" w:rsidP="00AD3B8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81700" cy="448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65" w:rsidRDefault="00350A65">
      <w:pPr>
        <w:rPr>
          <w:rFonts w:ascii="Times New Roman" w:hAnsi="Times New Roman"/>
          <w:sz w:val="32"/>
          <w:szCs w:val="32"/>
        </w:rPr>
      </w:pPr>
    </w:p>
    <w:p w:rsidR="00350A65" w:rsidRDefault="00350A65">
      <w:pPr>
        <w:rPr>
          <w:rFonts w:ascii="Times New Roman" w:hAnsi="Times New Roman"/>
          <w:sz w:val="32"/>
          <w:szCs w:val="32"/>
        </w:rPr>
      </w:pPr>
    </w:p>
    <w:p w:rsidR="00350A65" w:rsidRDefault="00D259F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65" w:rsidRDefault="00350A65">
      <w:pPr>
        <w:rPr>
          <w:rFonts w:ascii="Times New Roman" w:hAnsi="Times New Roman"/>
          <w:sz w:val="32"/>
          <w:szCs w:val="32"/>
        </w:rPr>
      </w:pPr>
    </w:p>
    <w:p w:rsidR="00350A65" w:rsidRDefault="00D259F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457825" cy="4095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65" w:rsidRDefault="00350A65">
      <w:pPr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sectPr w:rsidR="00350A65" w:rsidSect="00031EA0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E9B"/>
    <w:rsid w:val="00031EA0"/>
    <w:rsid w:val="00167B11"/>
    <w:rsid w:val="00241ABD"/>
    <w:rsid w:val="00350A65"/>
    <w:rsid w:val="004605E0"/>
    <w:rsid w:val="004A0120"/>
    <w:rsid w:val="004D4395"/>
    <w:rsid w:val="00673AB2"/>
    <w:rsid w:val="00687C87"/>
    <w:rsid w:val="006F57F3"/>
    <w:rsid w:val="007119CC"/>
    <w:rsid w:val="007734D3"/>
    <w:rsid w:val="007F00A9"/>
    <w:rsid w:val="00834255"/>
    <w:rsid w:val="00851E9B"/>
    <w:rsid w:val="00AD3B80"/>
    <w:rsid w:val="00D2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A0620CB-62E7-4B16-B75B-E66A42311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5E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notebook</cp:lastModifiedBy>
  <cp:revision>3</cp:revision>
  <dcterms:created xsi:type="dcterms:W3CDTF">2019-06-05T05:24:00Z</dcterms:created>
  <dcterms:modified xsi:type="dcterms:W3CDTF">2019-06-05T05:24:00Z</dcterms:modified>
</cp:coreProperties>
</file>