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15" w:rsidRDefault="005D2A15" w:rsidP="005D2A15">
      <w:pPr>
        <w:rPr>
          <w:szCs w:val="120"/>
        </w:rPr>
      </w:pPr>
      <w:r>
        <w:rPr>
          <w:noProof/>
          <w:szCs w:val="1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-567690</wp:posOffset>
            </wp:positionV>
            <wp:extent cx="7334250" cy="10439400"/>
            <wp:effectExtent l="19050" t="0" r="0" b="0"/>
            <wp:wrapTight wrapText="bothSides">
              <wp:wrapPolygon edited="0">
                <wp:start x="-56" y="0"/>
                <wp:lineTo x="-56" y="21561"/>
                <wp:lineTo x="21600" y="21561"/>
                <wp:lineTo x="21600" y="0"/>
                <wp:lineTo x="-56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0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lastRenderedPageBreak/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 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 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 информационная система персональных данных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 2. Принципы обработки персональных данных в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>: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2.1 Обработка персональных данных осуществляется на законной и справедливой основе;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2.2 Обработка персональных данных ограничивается достижением конкретных, заранее определённых и законных целей. Не допускается обработка персональных данных, несовместимая с целями сбора персональных данных;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2.3</w:t>
      </w:r>
      <w:proofErr w:type="gramStart"/>
      <w:r w:rsidRPr="00A336C8">
        <w:rPr>
          <w:sz w:val="28"/>
          <w:szCs w:val="28"/>
        </w:rPr>
        <w:t xml:space="preserve"> Н</w:t>
      </w:r>
      <w:proofErr w:type="gramEnd"/>
      <w:r w:rsidRPr="00A336C8">
        <w:rPr>
          <w:sz w:val="28"/>
          <w:szCs w:val="28"/>
        </w:rPr>
        <w:t>е допускается объединение баз данных, содержащих персональные данные, обработка которых осуществляется в целях, несовместимых между собой;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2.4 Обработке подлежат только персональные данные, которые отвечают целям их обработки;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2.5 Содержание и объем обрабатываемых персональных данных соответствуют заявленным целям обработки и не являются избыточными по отношению к заявленным целям их обработки;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2.6</w:t>
      </w:r>
      <w:proofErr w:type="gramStart"/>
      <w:r w:rsidRPr="00A336C8">
        <w:rPr>
          <w:sz w:val="28"/>
          <w:szCs w:val="28"/>
        </w:rPr>
        <w:t xml:space="preserve"> П</w:t>
      </w:r>
      <w:proofErr w:type="gramEnd"/>
      <w:r w:rsidRPr="00A336C8">
        <w:rPr>
          <w:sz w:val="28"/>
          <w:szCs w:val="28"/>
        </w:rPr>
        <w:t>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Принимаются необходимые меры по удалению или уточнению неполных, или неточных данных;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2.7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A336C8">
        <w:rPr>
          <w:sz w:val="28"/>
          <w:szCs w:val="28"/>
        </w:rPr>
        <w:t>выгодоприобретателем</w:t>
      </w:r>
      <w:proofErr w:type="spellEnd"/>
      <w:r w:rsidRPr="00A336C8">
        <w:rPr>
          <w:sz w:val="28"/>
          <w:szCs w:val="28"/>
        </w:rPr>
        <w:t xml:space="preserve"> или поручителем, по которому является субъект персональных данных. Обрабатываемые персональные данные по достижении целей обработки или в случае утраты необходимости в достижении этих целей, </w:t>
      </w:r>
      <w:r w:rsidRPr="00A336C8">
        <w:rPr>
          <w:sz w:val="28"/>
          <w:szCs w:val="28"/>
        </w:rPr>
        <w:lastRenderedPageBreak/>
        <w:t>если иное не предусмотрено федеральным законом, подлежат уничтожению либо обезличиванию.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3. Правовые основания обработки персональных данных.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336C8">
        <w:rPr>
          <w:sz w:val="28"/>
          <w:szCs w:val="28"/>
        </w:rPr>
        <w:t xml:space="preserve">Обработка персональных данных в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 xml:space="preserve"> осуществляется в соответствии с Федеральным законом от 27 июля 2006 г. № 152-ФЗ "О персональных данных", Трудовым кодексом Российской Федерации, постановлением Правительства РФ от 01.11.2012 № 1119 «Об утверждении требований к защите персональных данных при их обработке в информационных системах персональных данных», постановлением Правительства РФ от 6 июля 2008 г. № 512 "Об утверждении требований к</w:t>
      </w:r>
      <w:proofErr w:type="gramEnd"/>
      <w:r w:rsidRPr="00A336C8">
        <w:rPr>
          <w:sz w:val="28"/>
          <w:szCs w:val="28"/>
        </w:rPr>
        <w:t xml:space="preserve"> материальным носителям биометрических персональных данных и технологиям хранения таких данных вне информационных систем персональных данных", Постановлением Правительства Российской Федерации от 15 сентября 2008 г. № 687 "Об утверждении Положения об особенностях обработки персональных данных, осуществляемой без испол</w:t>
      </w:r>
      <w:r>
        <w:rPr>
          <w:sz w:val="28"/>
          <w:szCs w:val="28"/>
        </w:rPr>
        <w:t>ьзования средств автоматизации"</w:t>
      </w:r>
      <w:r w:rsidRPr="00A336C8">
        <w:rPr>
          <w:sz w:val="28"/>
          <w:szCs w:val="28"/>
        </w:rPr>
        <w:t>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4. Цели обработки персональных данных.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Обработка персональных данных в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 xml:space="preserve">  осуществляется в целях ведения кадровой работы, в том числе при формировании кадрового резерва </w:t>
      </w:r>
      <w:r>
        <w:rPr>
          <w:sz w:val="28"/>
          <w:szCs w:val="28"/>
        </w:rPr>
        <w:t>МБОУ СОШ № 4, в целях предоставления образовательных услуг</w:t>
      </w:r>
      <w:r w:rsidRPr="00A336C8">
        <w:rPr>
          <w:sz w:val="28"/>
          <w:szCs w:val="28"/>
        </w:rPr>
        <w:t>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5. Состав и субъекты персональных данных.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336C8">
        <w:rPr>
          <w:sz w:val="28"/>
          <w:szCs w:val="28"/>
        </w:rPr>
        <w:t>5.1 Оператор осуществляет обработку следующих категорий персональных данных: фамилия, имя, отчество, год, месяц, дата рождения, место рождения, адрес, телефон, семейное положение, социальное положение, образование, профессия, доходы, ИНН, номер страхового свидетельства государственного пенсионного страхования, номер полиса обязательного медицинского страхования, сведения о документах, удостоверяю</w:t>
      </w:r>
      <w:r>
        <w:rPr>
          <w:sz w:val="28"/>
          <w:szCs w:val="28"/>
        </w:rPr>
        <w:t>щих личность, пенсионное удостоверение</w:t>
      </w:r>
      <w:proofErr w:type="gramEnd"/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5.2 Субъекты персональных данных (физические лица):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- </w:t>
      </w:r>
      <w:r>
        <w:rPr>
          <w:sz w:val="28"/>
          <w:szCs w:val="28"/>
        </w:rPr>
        <w:t>педагогический состав МБОУ СОШ № 4</w:t>
      </w:r>
      <w:r w:rsidRPr="00A336C8">
        <w:rPr>
          <w:sz w:val="28"/>
          <w:szCs w:val="28"/>
        </w:rPr>
        <w:t>;</w:t>
      </w:r>
    </w:p>
    <w:p w:rsidR="005D2A15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- обслуживающий персонал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>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- </w:t>
      </w:r>
      <w:proofErr w:type="gramStart"/>
      <w:r w:rsidRPr="00A336C8">
        <w:rPr>
          <w:sz w:val="28"/>
          <w:szCs w:val="28"/>
        </w:rPr>
        <w:t>состоящие</w:t>
      </w:r>
      <w:proofErr w:type="gramEnd"/>
      <w:r w:rsidRPr="00A336C8">
        <w:rPr>
          <w:sz w:val="28"/>
          <w:szCs w:val="28"/>
        </w:rPr>
        <w:t xml:space="preserve"> в кадровом резерве </w:t>
      </w:r>
      <w:r>
        <w:rPr>
          <w:sz w:val="28"/>
          <w:szCs w:val="28"/>
        </w:rPr>
        <w:t>МБОУ СОШ № 4</w:t>
      </w:r>
    </w:p>
    <w:p w:rsidR="005D2A15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- </w:t>
      </w:r>
      <w:r>
        <w:rPr>
          <w:sz w:val="28"/>
          <w:szCs w:val="28"/>
        </w:rPr>
        <w:t>учащиеся МБОУ СОШ № 4</w:t>
      </w:r>
      <w:r w:rsidRPr="00A336C8">
        <w:rPr>
          <w:sz w:val="28"/>
          <w:szCs w:val="28"/>
        </w:rPr>
        <w:t>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родители (законные представители) учащихся МБОУ СОШ № 4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-  </w:t>
      </w:r>
      <w:proofErr w:type="gramStart"/>
      <w:r w:rsidRPr="00A336C8">
        <w:rPr>
          <w:sz w:val="28"/>
          <w:szCs w:val="28"/>
        </w:rPr>
        <w:t>обратившиеся</w:t>
      </w:r>
      <w:proofErr w:type="gramEnd"/>
      <w:r w:rsidRPr="00A336C8">
        <w:rPr>
          <w:sz w:val="28"/>
          <w:szCs w:val="28"/>
        </w:rPr>
        <w:t xml:space="preserve"> в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 xml:space="preserve">  с обращением, жалобой или заявлением;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6. Обработка персональных данных.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6.1 Обработка персональных данных осуществляется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 xml:space="preserve"> с использованием средств автоматизации, а также без использования таких средств (на бумажном носителе информации).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lastRenderedPageBreak/>
        <w:t>6.2 Оператор не предоставляет и не раскрывает сведения, содержащие персональные данные субъектов, третьей стороне без письменного согласия субъекта персональных данных, за исключением случаев, когда это необходимо в целях предупреждения угрозы жизни и здоровью, а также в случаях, установленных федеральными законами.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6.3</w:t>
      </w:r>
      <w:proofErr w:type="gramStart"/>
      <w:r w:rsidRPr="00A336C8">
        <w:rPr>
          <w:sz w:val="28"/>
          <w:szCs w:val="28"/>
        </w:rPr>
        <w:t xml:space="preserve"> П</w:t>
      </w:r>
      <w:proofErr w:type="gramEnd"/>
      <w:r w:rsidRPr="00A336C8">
        <w:rPr>
          <w:sz w:val="28"/>
          <w:szCs w:val="28"/>
        </w:rPr>
        <w:t>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без его согласия могут быть переданы: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- в судебные органы в связи с осуществлением правосудия;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- в органы федеральной службы безопасности;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- в органы прокуратуры;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- в органы полиции;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- в иные органы и организации в случаях, установленных нормативными правовыми актами, обязательными для исполнения.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6.4 Сроки хранения носителей персональных данных определены Номенклатурой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>. Порядок уничтожения носителей персональных данных установлен Инструкцией по делопроизводству.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7. Конфиденциальность персональных данных.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7.1 Информация, относящаяся к персональным данным, ставшая известной в связи с реализацией трудовых отношений и в связи с оказанием </w:t>
      </w:r>
      <w:r>
        <w:rPr>
          <w:sz w:val="28"/>
          <w:szCs w:val="28"/>
        </w:rPr>
        <w:t>образовательных услуг</w:t>
      </w:r>
      <w:r w:rsidRPr="00A336C8">
        <w:rPr>
          <w:sz w:val="28"/>
          <w:szCs w:val="28"/>
        </w:rPr>
        <w:t>, является конфиденциальной информацией и охраняется законом.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336C8">
        <w:rPr>
          <w:sz w:val="28"/>
          <w:szCs w:val="28"/>
        </w:rPr>
        <w:t xml:space="preserve">7.2 </w:t>
      </w:r>
      <w:r>
        <w:rPr>
          <w:sz w:val="28"/>
          <w:szCs w:val="28"/>
        </w:rPr>
        <w:t>Лица ответственные за обработку персональных данных</w:t>
      </w:r>
      <w:r w:rsidRPr="00A336C8">
        <w:rPr>
          <w:sz w:val="28"/>
          <w:szCs w:val="28"/>
        </w:rPr>
        <w:t xml:space="preserve"> и иные лица, получившие доступ к обрабатываемым персональным данным, подписали обязательство о неразглашении конфиденциальной информации, а также предупреждены о возможной дисциплинарной, административной, гражданско-правовой и уголовной ответственности в случае нарушения норм и требований действующего законодательства Российской Федерации в области обработки персональных данных.</w:t>
      </w:r>
      <w:proofErr w:type="gramEnd"/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 Права субъектов персональных данных.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8.1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8.1.1 подтверждение факта обработки персональных данных Оператором;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8.1.2 правовые основания и цели обработки персональных данных;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8.1.3 цели и применяемые Оператором способы обработки персональных данных;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8.1.4 наименование и место нахождения Оператора, сведения о лицах (за исключением сотрудников/работников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lastRenderedPageBreak/>
        <w:t>8.1.5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законом;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8.1.6 сроки обработки персональных данных, в том числе сроки их хранения;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8.1.7 порядок осуществления субъектом персональных данных прав, предусмотренных Федеральным законом «О персональных данных»;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8.1.8</w:t>
      </w:r>
      <w:r w:rsidRPr="00A336C8">
        <w:rPr>
          <w:sz w:val="28"/>
          <w:szCs w:val="28"/>
        </w:rPr>
        <w:t xml:space="preserve">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8.1.9</w:t>
      </w:r>
      <w:r w:rsidRPr="00A336C8">
        <w:rPr>
          <w:sz w:val="28"/>
          <w:szCs w:val="28"/>
        </w:rPr>
        <w:t xml:space="preserve"> иные сведения, предусмотренные Федеральным законом «О персональных данных» или другими федеральными законами.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8.2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8.3</w:t>
      </w:r>
      <w:proofErr w:type="gramStart"/>
      <w:r w:rsidRPr="00A336C8">
        <w:rPr>
          <w:sz w:val="28"/>
          <w:szCs w:val="28"/>
        </w:rPr>
        <w:t xml:space="preserve"> Е</w:t>
      </w:r>
      <w:proofErr w:type="gramEnd"/>
      <w:r w:rsidRPr="00A336C8">
        <w:rPr>
          <w:sz w:val="28"/>
          <w:szCs w:val="28"/>
        </w:rPr>
        <w:t xml:space="preserve">сли субъект персональных данных считает, что Оператор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свободы, субъект персональных данных вправе обжаловать действия или бездействие Оператора в вышестоящий орган по защите прав субъектов персональных данных (Федеральная служба по надзору в сфере связи, информационных технологий и массовых коммуникаций - </w:t>
      </w:r>
      <w:proofErr w:type="spellStart"/>
      <w:r w:rsidRPr="00A336C8">
        <w:rPr>
          <w:sz w:val="28"/>
          <w:szCs w:val="28"/>
        </w:rPr>
        <w:t>Роскомнадзор</w:t>
      </w:r>
      <w:proofErr w:type="spellEnd"/>
      <w:r w:rsidRPr="00A336C8">
        <w:rPr>
          <w:sz w:val="28"/>
          <w:szCs w:val="28"/>
        </w:rPr>
        <w:t>) или в судебном порядке.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8.4</w:t>
      </w:r>
      <w:proofErr w:type="gramStart"/>
      <w:r w:rsidRPr="00A336C8">
        <w:rPr>
          <w:sz w:val="28"/>
          <w:szCs w:val="28"/>
        </w:rPr>
        <w:t xml:space="preserve"> И</w:t>
      </w:r>
      <w:proofErr w:type="gramEnd"/>
      <w:r w:rsidRPr="00A336C8">
        <w:rPr>
          <w:sz w:val="28"/>
          <w:szCs w:val="28"/>
        </w:rPr>
        <w:t>ные права, определённые главой 3 Федерального закона «О персональных данных».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9. Меры, направленные на обеспечение выполнения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 xml:space="preserve"> обязанностей, предусмотренных ст. ст. 18.1, 19 Федерального закона «О персональных данных».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9.1 </w:t>
      </w:r>
      <w:proofErr w:type="gramStart"/>
      <w:r w:rsidRPr="00A336C8">
        <w:rPr>
          <w:sz w:val="28"/>
          <w:szCs w:val="28"/>
        </w:rPr>
        <w:t>Назначен</w:t>
      </w:r>
      <w:proofErr w:type="gramEnd"/>
      <w:r w:rsidRPr="00A336C8">
        <w:rPr>
          <w:sz w:val="28"/>
          <w:szCs w:val="28"/>
        </w:rPr>
        <w:t xml:space="preserve"> ответственный за организацию обработки персональных данных в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>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336C8">
        <w:rPr>
          <w:sz w:val="28"/>
          <w:szCs w:val="28"/>
        </w:rPr>
        <w:t xml:space="preserve">9.2 Приказом </w:t>
      </w:r>
      <w:r>
        <w:rPr>
          <w:sz w:val="28"/>
          <w:szCs w:val="28"/>
        </w:rPr>
        <w:t>директора</w:t>
      </w:r>
      <w:r w:rsidRPr="00A33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МБОУ СОШ </w:t>
      </w:r>
      <w:r w:rsidRPr="00A336C8">
        <w:rPr>
          <w:sz w:val="28"/>
          <w:szCs w:val="28"/>
        </w:rPr>
        <w:t xml:space="preserve"> утверждены Положение об обработке персональных данных в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 xml:space="preserve">, другие локальные акты, устанавливающее процедуры, направленные на выявление и предотвращение нарушений законодательства Российской Федерации в сфере персональных данных,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</w:t>
      </w:r>
      <w:r w:rsidRPr="00A336C8">
        <w:rPr>
          <w:sz w:val="28"/>
          <w:szCs w:val="28"/>
        </w:rPr>
        <w:lastRenderedPageBreak/>
        <w:t>и хранения, порядок уничтожения при</w:t>
      </w:r>
      <w:proofErr w:type="gramEnd"/>
      <w:r w:rsidRPr="00A336C8">
        <w:rPr>
          <w:sz w:val="28"/>
          <w:szCs w:val="28"/>
        </w:rPr>
        <w:t xml:space="preserve"> </w:t>
      </w:r>
      <w:proofErr w:type="gramStart"/>
      <w:r w:rsidRPr="00A336C8">
        <w:rPr>
          <w:sz w:val="28"/>
          <w:szCs w:val="28"/>
        </w:rPr>
        <w:t>достижении</w:t>
      </w:r>
      <w:proofErr w:type="gramEnd"/>
      <w:r w:rsidRPr="00A336C8">
        <w:rPr>
          <w:sz w:val="28"/>
          <w:szCs w:val="28"/>
        </w:rPr>
        <w:t xml:space="preserve"> целей обработки или при наступлении иных законных оснований;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9.3</w:t>
      </w:r>
      <w:proofErr w:type="gramStart"/>
      <w:r>
        <w:rPr>
          <w:sz w:val="28"/>
          <w:szCs w:val="28"/>
        </w:rPr>
        <w:t xml:space="preserve"> </w:t>
      </w:r>
      <w:r w:rsidRPr="00A336C8">
        <w:rPr>
          <w:sz w:val="28"/>
          <w:szCs w:val="28"/>
        </w:rPr>
        <w:t>П</w:t>
      </w:r>
      <w:proofErr w:type="gramEnd"/>
      <w:r w:rsidRPr="00A336C8">
        <w:rPr>
          <w:sz w:val="28"/>
          <w:szCs w:val="28"/>
        </w:rPr>
        <w:t xml:space="preserve">рименяются предусмотренные соответствующими нормативными правовыми актами правовые, организационные и технические меры по обеспечению безопасности персональных данных при их обработке в информационных системах персональных данных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>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9.4</w:t>
      </w:r>
      <w:proofErr w:type="gramStart"/>
      <w:r w:rsidRPr="00A336C8">
        <w:rPr>
          <w:sz w:val="28"/>
          <w:szCs w:val="28"/>
        </w:rPr>
        <w:t xml:space="preserve"> П</w:t>
      </w:r>
      <w:proofErr w:type="gramEnd"/>
      <w:r w:rsidRPr="00A336C8">
        <w:rPr>
          <w:sz w:val="28"/>
          <w:szCs w:val="28"/>
        </w:rPr>
        <w:t>ри обработке персональных данных, осуществляемой без использования средств автоматизации, выполняются требования, установленные постановлением Правительства Российской Федерации от 15 сентября 2008 г. № 687 "Об утверждении Положения об особенностях обработки персональных данных, осуществляемой без использования средств автоматизации";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9.5</w:t>
      </w:r>
      <w:proofErr w:type="gramStart"/>
      <w:r w:rsidRPr="00A336C8">
        <w:rPr>
          <w:sz w:val="28"/>
          <w:szCs w:val="28"/>
        </w:rPr>
        <w:t xml:space="preserve"> В</w:t>
      </w:r>
      <w:proofErr w:type="gramEnd"/>
      <w:r w:rsidRPr="00A336C8">
        <w:rPr>
          <w:sz w:val="28"/>
          <w:szCs w:val="28"/>
        </w:rPr>
        <w:t xml:space="preserve"> целях осуществления внутреннего контроля соответствия обработки персональных данных установленным требованиям в Управлении организовано проведение периодических проверок условий обработки персональных данных.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>9.6</w:t>
      </w:r>
      <w:proofErr w:type="gramStart"/>
      <w:r w:rsidRPr="00A336C8">
        <w:rPr>
          <w:sz w:val="28"/>
          <w:szCs w:val="28"/>
        </w:rPr>
        <w:t xml:space="preserve"> О</w:t>
      </w:r>
      <w:proofErr w:type="gramEnd"/>
      <w:r w:rsidRPr="00A336C8">
        <w:rPr>
          <w:sz w:val="28"/>
          <w:szCs w:val="28"/>
        </w:rPr>
        <w:t xml:space="preserve">существляется ознакомление </w:t>
      </w:r>
      <w:r>
        <w:rPr>
          <w:sz w:val="28"/>
          <w:szCs w:val="28"/>
        </w:rPr>
        <w:t>лиц ответственных за обработку персональных данных</w:t>
      </w:r>
      <w:r w:rsidRPr="00A336C8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 4</w:t>
      </w:r>
      <w:r w:rsidRPr="00A336C8">
        <w:rPr>
          <w:sz w:val="28"/>
          <w:szCs w:val="28"/>
        </w:rPr>
        <w:t>, непосредственно осуществляющих обработку персональных данных, с положениями законодательства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данных.</w:t>
      </w:r>
    </w:p>
    <w:p w:rsidR="005D2A15" w:rsidRPr="00A336C8" w:rsidRDefault="005D2A15" w:rsidP="005D2A15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336C8">
        <w:rPr>
          <w:sz w:val="28"/>
          <w:szCs w:val="28"/>
        </w:rPr>
        <w:t xml:space="preserve">9.7 </w:t>
      </w:r>
      <w:r>
        <w:rPr>
          <w:sz w:val="28"/>
          <w:szCs w:val="28"/>
        </w:rPr>
        <w:t xml:space="preserve">МБОУ СОШ № 4 </w:t>
      </w:r>
      <w:r w:rsidRPr="00A336C8">
        <w:rPr>
          <w:sz w:val="28"/>
          <w:szCs w:val="28"/>
        </w:rPr>
        <w:t>несёт ответственность за нарушение обязательств по обеспечению безопасности и конфиденциальности персональных данных при их обработке в соответствии с законодательством Российской Федерации.</w:t>
      </w:r>
    </w:p>
    <w:p w:rsidR="005D2A15" w:rsidRDefault="005D2A15" w:rsidP="005D2A15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D2A15" w:rsidRPr="007B7BD9" w:rsidRDefault="005D2A15" w:rsidP="005D2A15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Муниципальное бюджетное общеобразовательное учреждение «Средняя общеобразовательная школа № 4», ОГРН 1026600580357</w:t>
      </w:r>
      <w:r w:rsidRPr="00457782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457782">
        <w:rPr>
          <w:rFonts w:ascii="Times New Roman" w:hAnsi="Times New Roman" w:cs="Times New Roman"/>
          <w:i/>
          <w:iCs/>
          <w:sz w:val="28"/>
          <w:szCs w:val="28"/>
        </w:rPr>
        <w:br/>
      </w:r>
      <w:proofErr w:type="gramStart"/>
      <w:r w:rsidRPr="00457782">
        <w:rPr>
          <w:rFonts w:ascii="Times New Roman" w:hAnsi="Times New Roman" w:cs="Times New Roman"/>
          <w:i/>
          <w:iCs/>
          <w:sz w:val="28"/>
          <w:szCs w:val="28"/>
        </w:rPr>
        <w:t>Почтовый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адрес: 623795</w:t>
      </w:r>
      <w:r w:rsidRPr="004577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Свердловская область, Артемовский район, с. Покровское</w:t>
      </w:r>
      <w:r w:rsidRPr="00457782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iCs/>
          <w:sz w:val="28"/>
          <w:szCs w:val="28"/>
        </w:rPr>
        <w:t>ул. Максима Горького, д. 1, офис; тел/факс: (343) 63-40-468</w:t>
      </w:r>
      <w:r w:rsidRPr="00457782">
        <w:rPr>
          <w:rFonts w:ascii="Times New Roman" w:hAnsi="Times New Roman" w:cs="Times New Roman"/>
          <w:i/>
          <w:iCs/>
          <w:sz w:val="28"/>
          <w:szCs w:val="28"/>
        </w:rPr>
        <w:t xml:space="preserve">;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</w:t>
      </w:r>
      <w:r w:rsidRPr="00457782">
        <w:rPr>
          <w:rFonts w:ascii="Times New Roman" w:hAnsi="Times New Roman" w:cs="Times New Roman"/>
          <w:i/>
          <w:iCs/>
          <w:sz w:val="28"/>
          <w:szCs w:val="28"/>
          <w:lang w:val="en-US"/>
        </w:rPr>
        <w:t>e</w:t>
      </w:r>
      <w:r w:rsidRPr="00457782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457782">
        <w:rPr>
          <w:rFonts w:ascii="Times New Roman" w:hAnsi="Times New Roman" w:cs="Times New Roman"/>
          <w:i/>
          <w:iCs/>
          <w:sz w:val="28"/>
          <w:szCs w:val="28"/>
          <w:lang w:val="en-US"/>
        </w:rPr>
        <w:t>mail</w:t>
      </w:r>
      <w:r w:rsidRPr="00457782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hyperlink r:id="rId6" w:history="1">
        <w:r w:rsidRPr="00F65F5A">
          <w:rPr>
            <w:rStyle w:val="a6"/>
            <w:rFonts w:ascii="Times New Roman" w:hAnsi="Times New Roman" w:cs="Times New Roman"/>
            <w:i/>
            <w:iCs/>
            <w:sz w:val="28"/>
            <w:szCs w:val="28"/>
            <w:lang w:val="en-US"/>
          </w:rPr>
          <w:t>school</w:t>
        </w:r>
        <w:r w:rsidRPr="00F65F5A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4</w:t>
        </w:r>
        <w:r w:rsidRPr="00F65F5A">
          <w:rPr>
            <w:rStyle w:val="a6"/>
            <w:rFonts w:ascii="Times New Roman" w:hAnsi="Times New Roman" w:cs="Times New Roman"/>
            <w:i/>
            <w:iCs/>
            <w:sz w:val="28"/>
            <w:szCs w:val="28"/>
            <w:lang w:val="en-US"/>
          </w:rPr>
          <w:t>pokrov</w:t>
        </w:r>
        <w:r w:rsidRPr="00F65F5A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@</w:t>
        </w:r>
        <w:r w:rsidRPr="00F65F5A">
          <w:rPr>
            <w:rStyle w:val="a6"/>
            <w:rFonts w:ascii="Times New Roman" w:hAnsi="Times New Roman" w:cs="Times New Roman"/>
            <w:i/>
            <w:iCs/>
            <w:sz w:val="28"/>
            <w:szCs w:val="28"/>
            <w:lang w:val="en-US"/>
          </w:rPr>
          <w:t>mail</w:t>
        </w:r>
        <w:r w:rsidRPr="00F65F5A">
          <w:rPr>
            <w:rStyle w:val="a6"/>
            <w:rFonts w:ascii="Times New Roman" w:hAnsi="Times New Roman" w:cs="Times New Roman"/>
            <w:i/>
            <w:iCs/>
            <w:sz w:val="28"/>
            <w:szCs w:val="28"/>
          </w:rPr>
          <w:t>.</w:t>
        </w:r>
        <w:r w:rsidRPr="00F65F5A">
          <w:rPr>
            <w:rStyle w:val="a6"/>
            <w:rFonts w:ascii="Times New Roman" w:hAnsi="Times New Roman" w:cs="Times New Roman"/>
            <w:i/>
            <w:iCs/>
            <w:sz w:val="28"/>
            <w:szCs w:val="28"/>
            <w:lang w:val="en-US"/>
          </w:rPr>
          <w:t>ru</w:t>
        </w:r>
      </w:hyperlink>
      <w:proofErr w:type="gramEnd"/>
    </w:p>
    <w:p w:rsidR="005D2A15" w:rsidRPr="005D2A15" w:rsidRDefault="005D2A15" w:rsidP="005D2A15">
      <w:pPr>
        <w:tabs>
          <w:tab w:val="left" w:pos="5895"/>
        </w:tabs>
        <w:rPr>
          <w:szCs w:val="120"/>
        </w:rPr>
      </w:pPr>
    </w:p>
    <w:sectPr w:rsidR="005D2A15" w:rsidRPr="005D2A15" w:rsidSect="005D2A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F20EB"/>
    <w:rsid w:val="005416FC"/>
    <w:rsid w:val="005912C3"/>
    <w:rsid w:val="005D2A15"/>
    <w:rsid w:val="005F20EB"/>
    <w:rsid w:val="007A12E3"/>
    <w:rsid w:val="008B134B"/>
    <w:rsid w:val="00DA2493"/>
    <w:rsid w:val="00E5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0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D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D2A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4pokrov@mail.ru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29934-75F3-456F-87C6-FEB81F7F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2016-03-28T06:20:00Z</cp:lastPrinted>
  <dcterms:created xsi:type="dcterms:W3CDTF">2016-04-04T11:07:00Z</dcterms:created>
  <dcterms:modified xsi:type="dcterms:W3CDTF">2016-04-04T11:07:00Z</dcterms:modified>
</cp:coreProperties>
</file>