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9D" w:rsidRPr="00B93E22" w:rsidRDefault="00B93E22" w:rsidP="00B93E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E22">
        <w:rPr>
          <w:rFonts w:ascii="Times New Roman" w:hAnsi="Times New Roman" w:cs="Times New Roman"/>
          <w:b/>
          <w:sz w:val="28"/>
          <w:szCs w:val="28"/>
        </w:rPr>
        <w:t>И снова учимся учить!</w:t>
      </w:r>
    </w:p>
    <w:p w:rsidR="00B93E22" w:rsidRDefault="00B93E22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E22">
        <w:rPr>
          <w:rFonts w:ascii="Times New Roman" w:hAnsi="Times New Roman" w:cs="Times New Roman"/>
          <w:sz w:val="28"/>
          <w:szCs w:val="28"/>
        </w:rPr>
        <w:t>После проведения семинара-практикума «Учись учить», прошедшего в нашей школе 30.10.2018 года, педагоги МБОУ СОШ № 4 закрепили полученные ранее знания, проведя расширенное заседание ШМО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E22" w:rsidRDefault="00B93E22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школьных методических объединений  были предложены небольшие «домашние задания»: совместно с коллегами – предметниками им предстояло разработать конспект урока, в котором будут четко прослеживаться 4 основных этапа:</w:t>
      </w:r>
    </w:p>
    <w:p w:rsidR="00B93E22" w:rsidRDefault="00DD392D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этап мотивации и целеполагания;</w:t>
      </w:r>
    </w:p>
    <w:p w:rsidR="00DD392D" w:rsidRDefault="00DD392D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элементов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DD392D" w:rsidRDefault="00DD392D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этап самооценки и оценки;</w:t>
      </w:r>
    </w:p>
    <w:p w:rsidR="00DD392D" w:rsidRDefault="00DD392D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этап рефлексии.</w:t>
      </w:r>
    </w:p>
    <w:p w:rsidR="00DD392D" w:rsidRDefault="00DD392D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5-7 минут педагоги представили свой урок. Все уроки получились яркими и запоминающимися. Коллеги обменялись опытом по использованию приёмов и методов ведения урока, способы разбивки детей на группы для выполнения заданий, возможности введения интегративных связей.</w:t>
      </w:r>
    </w:p>
    <w:p w:rsidR="00DD392D" w:rsidRDefault="00DD392D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опыт полезен для каждого педагога!</w:t>
      </w:r>
    </w:p>
    <w:p w:rsidR="00DD392D" w:rsidRDefault="00DD392D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3E22" w:rsidRDefault="00EA6AF7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7048" cy="3306726"/>
            <wp:effectExtent l="19050" t="0" r="0" b="0"/>
            <wp:docPr id="1" name="Рисунок 1" descr="C:\Users\USER\Desktop\и снова учимся учить\20181115_224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 снова учимся учить\20181115_2247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242" cy="330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AF7" w:rsidRDefault="00EA6AF7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6AF7" w:rsidRDefault="00EA6AF7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260"/>
            <wp:effectExtent l="19050" t="0" r="3175" b="0"/>
            <wp:docPr id="3" name="Рисунок 3" descr="C:\Users\USER\Desktop\и снова учимся учить\20181115_22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 снова учимся учить\20181115_2248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AF7" w:rsidRPr="00B93E22" w:rsidRDefault="00EA6AF7" w:rsidP="00B93E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6AF7" w:rsidRPr="00B93E22" w:rsidSect="0038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49D"/>
    <w:rsid w:val="002C149D"/>
    <w:rsid w:val="003804F8"/>
    <w:rsid w:val="00B93E22"/>
    <w:rsid w:val="00DD392D"/>
    <w:rsid w:val="00E37B72"/>
    <w:rsid w:val="00EA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086A4-609E-48B9-A890-CD563CC4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5</cp:revision>
  <dcterms:created xsi:type="dcterms:W3CDTF">2018-11-25T15:01:00Z</dcterms:created>
  <dcterms:modified xsi:type="dcterms:W3CDTF">2018-11-26T10:32:00Z</dcterms:modified>
</cp:coreProperties>
</file>